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09" w:rsidRDefault="00A86AB0">
      <w:pPr>
        <w:ind w:left="590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0C3109" w:rsidRDefault="00A86AB0">
      <w:pPr>
        <w:spacing w:before="2" w:line="408" w:lineRule="auto"/>
        <w:ind w:left="614" w:right="400" w:hanging="1"/>
        <w:jc w:val="center"/>
        <w:rPr>
          <w:b/>
          <w:sz w:val="28"/>
        </w:rPr>
      </w:pPr>
      <w:r>
        <w:rPr>
          <w:b/>
          <w:sz w:val="28"/>
        </w:rPr>
        <w:t>Департамент образования и науки Чукотского автономного округа Управление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округа </w:t>
      </w:r>
      <w:proofErr w:type="spellStart"/>
      <w:r>
        <w:rPr>
          <w:b/>
          <w:spacing w:val="-2"/>
          <w:sz w:val="28"/>
        </w:rPr>
        <w:t>Певек</w:t>
      </w:r>
      <w:proofErr w:type="spellEnd"/>
    </w:p>
    <w:p w:rsidR="000C3109" w:rsidRDefault="00A86AB0">
      <w:pPr>
        <w:spacing w:line="322" w:lineRule="exact"/>
        <w:ind w:left="220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</w:t>
      </w:r>
      <w:proofErr w:type="gramStart"/>
      <w:r>
        <w:rPr>
          <w:b/>
          <w:spacing w:val="-2"/>
          <w:sz w:val="28"/>
        </w:rPr>
        <w:t>.Р</w:t>
      </w:r>
      <w:proofErr w:type="gramEnd"/>
      <w:r>
        <w:rPr>
          <w:b/>
          <w:spacing w:val="-2"/>
          <w:sz w:val="28"/>
        </w:rPr>
        <w:t>ыткучи</w:t>
      </w:r>
      <w:proofErr w:type="spellEnd"/>
    </w:p>
    <w:p w:rsidR="000C3109" w:rsidRDefault="000C3109">
      <w:pPr>
        <w:pStyle w:val="a3"/>
        <w:ind w:left="0"/>
        <w:rPr>
          <w:b/>
          <w:sz w:val="20"/>
        </w:rPr>
      </w:pPr>
    </w:p>
    <w:tbl>
      <w:tblPr>
        <w:tblStyle w:val="a5"/>
        <w:tblW w:w="0" w:type="auto"/>
        <w:tblInd w:w="36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39E8" w:rsidRPr="007D5E97" w:rsidTr="004E39E8">
        <w:tc>
          <w:tcPr>
            <w:tcW w:w="3114" w:type="dxa"/>
          </w:tcPr>
          <w:p w:rsidR="004E39E8" w:rsidRPr="0040209D" w:rsidRDefault="004E39E8" w:rsidP="005279E7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E39E8" w:rsidRPr="008944ED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466391C8" wp14:editId="74DC8FFA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4E39E8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39E8" w:rsidRPr="008944ED" w:rsidRDefault="004E39E8" w:rsidP="005279E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4E39E8" w:rsidRPr="0040209D" w:rsidRDefault="004E39E8" w:rsidP="005279E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39E8" w:rsidRPr="0040209D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E39E8" w:rsidRPr="008944ED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C8C605B" wp14:editId="40596AA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Зам. директора</w:t>
            </w:r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4E39E8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39E8" w:rsidRDefault="004E39E8" w:rsidP="005279E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 В.</w:t>
            </w:r>
          </w:p>
          <w:p w:rsidR="004E39E8" w:rsidRPr="0040209D" w:rsidRDefault="004E39E8" w:rsidP="005279E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39E8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15E9D6E" wp14:editId="65CA6757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0EB6167" wp14:editId="01047C5F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423F4B9" wp14:editId="12701722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1341B9F" wp14:editId="7714A805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E7EB6C8" wp14:editId="0E371750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28606E4" wp14:editId="1AC346D3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80D901" wp14:editId="7A11D8B9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E39E8" w:rsidRPr="008944ED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9B4177D" wp14:editId="2CF5C7A4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4E39E8" w:rsidRDefault="004E39E8" w:rsidP="005279E7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39E8" w:rsidRPr="008944ED" w:rsidRDefault="004E39E8" w:rsidP="005279E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4E39E8" w:rsidRDefault="004E39E8" w:rsidP="005279E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4E39E8" w:rsidRDefault="004E39E8" w:rsidP="005279E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» июн</w:t>
            </w:r>
            <w:r w:rsidRPr="00344265">
              <w:rPr>
                <w:color w:val="000000"/>
                <w:sz w:val="24"/>
                <w:szCs w:val="24"/>
              </w:rPr>
              <w:t>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4E39E8" w:rsidRPr="0040209D" w:rsidRDefault="004E39E8" w:rsidP="005279E7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3109" w:rsidRDefault="000C3109">
      <w:pPr>
        <w:pStyle w:val="a3"/>
        <w:ind w:left="0"/>
        <w:rPr>
          <w:b/>
          <w:sz w:val="20"/>
        </w:rPr>
      </w:pPr>
    </w:p>
    <w:p w:rsidR="000C3109" w:rsidRDefault="000C3109">
      <w:pPr>
        <w:pStyle w:val="a3"/>
        <w:ind w:left="0"/>
        <w:rPr>
          <w:b/>
          <w:sz w:val="20"/>
        </w:rPr>
      </w:pPr>
    </w:p>
    <w:p w:rsidR="000C3109" w:rsidRDefault="000C3109">
      <w:pPr>
        <w:pStyle w:val="a3"/>
        <w:ind w:left="0"/>
        <w:rPr>
          <w:b/>
          <w:sz w:val="20"/>
        </w:rPr>
      </w:pPr>
    </w:p>
    <w:p w:rsidR="000C3109" w:rsidRDefault="000C3109">
      <w:pPr>
        <w:pStyle w:val="a3"/>
        <w:spacing w:before="95"/>
        <w:ind w:left="0"/>
        <w:rPr>
          <w:b/>
          <w:sz w:val="20"/>
        </w:rPr>
      </w:pPr>
    </w:p>
    <w:p w:rsidR="000C3109" w:rsidRDefault="000C3109">
      <w:pPr>
        <w:pStyle w:val="a3"/>
        <w:ind w:left="0"/>
        <w:rPr>
          <w:b/>
          <w:sz w:val="26"/>
        </w:rPr>
      </w:pPr>
    </w:p>
    <w:p w:rsidR="000C3109" w:rsidRDefault="000C3109">
      <w:pPr>
        <w:pStyle w:val="a3"/>
        <w:ind w:left="0"/>
        <w:rPr>
          <w:b/>
          <w:sz w:val="26"/>
        </w:rPr>
      </w:pPr>
    </w:p>
    <w:p w:rsidR="000C3109" w:rsidRDefault="000C3109">
      <w:pPr>
        <w:pStyle w:val="a3"/>
        <w:ind w:left="0"/>
        <w:rPr>
          <w:b/>
          <w:sz w:val="26"/>
        </w:rPr>
      </w:pPr>
    </w:p>
    <w:p w:rsidR="000C3109" w:rsidRDefault="000C3109">
      <w:pPr>
        <w:pStyle w:val="a3"/>
        <w:spacing w:before="13"/>
        <w:ind w:left="0"/>
        <w:rPr>
          <w:b/>
          <w:sz w:val="26"/>
        </w:rPr>
      </w:pPr>
    </w:p>
    <w:p w:rsidR="000C3109" w:rsidRDefault="00A86AB0">
      <w:pPr>
        <w:ind w:left="3480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ПРОГРАММА</w:t>
      </w:r>
    </w:p>
    <w:p w:rsidR="000C3109" w:rsidRDefault="00A86AB0">
      <w:pPr>
        <w:spacing w:before="1"/>
        <w:ind w:left="3341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:rsidR="000C3109" w:rsidRDefault="00A86AB0">
      <w:pPr>
        <w:spacing w:before="299" w:line="480" w:lineRule="auto"/>
        <w:ind w:left="3247" w:right="3072" w:firstLine="316"/>
        <w:rPr>
          <w:b/>
          <w:sz w:val="26"/>
        </w:rPr>
      </w:pPr>
      <w:r>
        <w:rPr>
          <w:b/>
          <w:sz w:val="26"/>
        </w:rPr>
        <w:t xml:space="preserve">«С компьютером </w:t>
      </w:r>
      <w:proofErr w:type="gramStart"/>
      <w:r>
        <w:rPr>
          <w:b/>
          <w:sz w:val="26"/>
        </w:rPr>
        <w:t>на</w:t>
      </w:r>
      <w:proofErr w:type="gramEnd"/>
      <w:r>
        <w:rPr>
          <w:b/>
          <w:sz w:val="26"/>
        </w:rPr>
        <w:t xml:space="preserve"> Ты» 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2-4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классов</w:t>
      </w:r>
    </w:p>
    <w:p w:rsidR="000C3109" w:rsidRDefault="000C3109">
      <w:pPr>
        <w:pStyle w:val="a3"/>
        <w:ind w:left="0"/>
        <w:rPr>
          <w:b/>
          <w:sz w:val="26"/>
        </w:rPr>
      </w:pPr>
    </w:p>
    <w:p w:rsidR="000C3109" w:rsidRDefault="000C3109">
      <w:pPr>
        <w:pStyle w:val="a3"/>
        <w:spacing w:before="292"/>
        <w:ind w:left="0"/>
        <w:rPr>
          <w:b/>
          <w:sz w:val="26"/>
        </w:rPr>
      </w:pPr>
    </w:p>
    <w:p w:rsidR="000C3109" w:rsidRDefault="00A86AB0">
      <w:pPr>
        <w:ind w:left="6269"/>
        <w:rPr>
          <w:sz w:val="26"/>
        </w:rPr>
      </w:pPr>
      <w:r>
        <w:rPr>
          <w:sz w:val="26"/>
        </w:rPr>
        <w:t>Составитель:</w:t>
      </w:r>
      <w:r>
        <w:rPr>
          <w:spacing w:val="-15"/>
          <w:sz w:val="26"/>
        </w:rPr>
        <w:t xml:space="preserve"> </w:t>
      </w:r>
      <w:r w:rsidR="004E39E8">
        <w:rPr>
          <w:spacing w:val="-2"/>
          <w:sz w:val="26"/>
        </w:rPr>
        <w:t>Жукова В.В.</w:t>
      </w:r>
    </w:p>
    <w:p w:rsidR="000C3109" w:rsidRDefault="000C3109">
      <w:pPr>
        <w:pStyle w:val="a3"/>
        <w:ind w:left="0"/>
        <w:rPr>
          <w:sz w:val="26"/>
        </w:rPr>
      </w:pPr>
    </w:p>
    <w:p w:rsidR="000C3109" w:rsidRDefault="000C3109">
      <w:pPr>
        <w:pStyle w:val="a3"/>
        <w:ind w:left="0"/>
        <w:rPr>
          <w:sz w:val="26"/>
        </w:rPr>
      </w:pPr>
    </w:p>
    <w:p w:rsidR="000C3109" w:rsidRDefault="000C3109">
      <w:pPr>
        <w:pStyle w:val="a3"/>
        <w:ind w:left="0"/>
        <w:rPr>
          <w:sz w:val="26"/>
        </w:rPr>
      </w:pPr>
    </w:p>
    <w:p w:rsidR="000C3109" w:rsidRDefault="000C3109">
      <w:pPr>
        <w:pStyle w:val="a3"/>
        <w:ind w:left="0"/>
        <w:rPr>
          <w:sz w:val="26"/>
        </w:rPr>
      </w:pPr>
    </w:p>
    <w:p w:rsidR="000C3109" w:rsidRDefault="000C3109">
      <w:pPr>
        <w:pStyle w:val="a3"/>
        <w:ind w:left="0"/>
        <w:rPr>
          <w:sz w:val="26"/>
        </w:rPr>
      </w:pPr>
    </w:p>
    <w:p w:rsidR="000C3109" w:rsidRDefault="000C3109">
      <w:pPr>
        <w:pStyle w:val="a3"/>
        <w:ind w:left="0"/>
        <w:rPr>
          <w:sz w:val="26"/>
        </w:rPr>
      </w:pPr>
    </w:p>
    <w:p w:rsidR="000C3109" w:rsidRDefault="000C3109">
      <w:pPr>
        <w:pStyle w:val="a3"/>
        <w:ind w:left="0"/>
        <w:rPr>
          <w:sz w:val="26"/>
        </w:rPr>
      </w:pPr>
    </w:p>
    <w:p w:rsidR="004E39E8" w:rsidRDefault="004E39E8">
      <w:pPr>
        <w:pStyle w:val="a3"/>
        <w:ind w:left="0"/>
        <w:rPr>
          <w:sz w:val="26"/>
        </w:rPr>
      </w:pPr>
    </w:p>
    <w:p w:rsidR="004E39E8" w:rsidRDefault="004E39E8">
      <w:pPr>
        <w:pStyle w:val="a3"/>
        <w:ind w:left="0"/>
        <w:rPr>
          <w:sz w:val="26"/>
        </w:rPr>
      </w:pPr>
    </w:p>
    <w:p w:rsidR="004E39E8" w:rsidRDefault="004E39E8">
      <w:pPr>
        <w:pStyle w:val="a3"/>
        <w:ind w:left="0"/>
        <w:rPr>
          <w:sz w:val="26"/>
        </w:rPr>
      </w:pPr>
    </w:p>
    <w:p w:rsidR="004E39E8" w:rsidRDefault="004E39E8">
      <w:pPr>
        <w:pStyle w:val="a3"/>
        <w:ind w:left="0"/>
        <w:rPr>
          <w:sz w:val="26"/>
        </w:rPr>
      </w:pPr>
    </w:p>
    <w:p w:rsidR="004E39E8" w:rsidRDefault="004E39E8">
      <w:pPr>
        <w:pStyle w:val="a3"/>
        <w:ind w:left="0"/>
        <w:rPr>
          <w:sz w:val="26"/>
        </w:rPr>
      </w:pPr>
    </w:p>
    <w:p w:rsidR="004E39E8" w:rsidRDefault="004E39E8">
      <w:pPr>
        <w:pStyle w:val="a3"/>
        <w:ind w:left="0"/>
        <w:rPr>
          <w:sz w:val="26"/>
        </w:rPr>
      </w:pPr>
    </w:p>
    <w:p w:rsidR="000C3109" w:rsidRDefault="004E39E8">
      <w:pPr>
        <w:pStyle w:val="a3"/>
        <w:ind w:left="0"/>
        <w:rPr>
          <w:sz w:val="26"/>
        </w:rPr>
      </w:pPr>
      <w:r>
        <w:rPr>
          <w:sz w:val="26"/>
        </w:rPr>
        <w:t xml:space="preserve"> </w:t>
      </w:r>
    </w:p>
    <w:p w:rsidR="000C3109" w:rsidRDefault="00A86AB0">
      <w:pPr>
        <w:ind w:left="220" w:right="127"/>
        <w:jc w:val="center"/>
        <w:rPr>
          <w:sz w:val="26"/>
        </w:rPr>
      </w:pPr>
      <w:proofErr w:type="spellStart"/>
      <w:r>
        <w:rPr>
          <w:sz w:val="26"/>
        </w:rPr>
        <w:t>Рыткучи</w:t>
      </w:r>
      <w:proofErr w:type="spellEnd"/>
      <w:r>
        <w:rPr>
          <w:spacing w:val="-13"/>
          <w:sz w:val="26"/>
        </w:rPr>
        <w:t xml:space="preserve"> </w:t>
      </w:r>
      <w:r w:rsidR="004E39E8">
        <w:rPr>
          <w:spacing w:val="-13"/>
          <w:sz w:val="26"/>
        </w:rPr>
        <w:t xml:space="preserve">, </w:t>
      </w:r>
      <w:r>
        <w:rPr>
          <w:spacing w:val="-4"/>
          <w:sz w:val="26"/>
        </w:rPr>
        <w:t>202</w:t>
      </w:r>
      <w:r w:rsidR="004E39E8">
        <w:rPr>
          <w:spacing w:val="-4"/>
          <w:sz w:val="26"/>
        </w:rPr>
        <w:t>4</w:t>
      </w:r>
    </w:p>
    <w:p w:rsidR="000C3109" w:rsidRDefault="000C3109">
      <w:pPr>
        <w:jc w:val="center"/>
        <w:rPr>
          <w:sz w:val="26"/>
        </w:rPr>
        <w:sectPr w:rsidR="000C3109" w:rsidSect="004E39E8">
          <w:type w:val="continuous"/>
          <w:pgSz w:w="11910" w:h="16840"/>
          <w:pgMar w:top="709" w:right="1020" w:bottom="280" w:left="920" w:header="720" w:footer="720" w:gutter="0"/>
          <w:cols w:space="720"/>
        </w:sectPr>
      </w:pPr>
    </w:p>
    <w:p w:rsidR="000C3109" w:rsidRDefault="00A86AB0">
      <w:pPr>
        <w:spacing w:before="61" w:line="319" w:lineRule="exact"/>
        <w:ind w:left="379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C3109" w:rsidRDefault="00A86AB0">
      <w:pPr>
        <w:pStyle w:val="a3"/>
        <w:ind w:right="114" w:firstLine="566"/>
        <w:jc w:val="both"/>
      </w:pPr>
      <w:r>
        <w:t>Настоящая программа «Компьютерная грамотность» является программой внеурочной деятельности начального общего образования.</w:t>
      </w:r>
    </w:p>
    <w:p w:rsidR="000C3109" w:rsidRDefault="00A86AB0">
      <w:pPr>
        <w:pStyle w:val="a3"/>
        <w:ind w:right="110" w:firstLine="636"/>
        <w:jc w:val="both"/>
      </w:pPr>
      <w:r>
        <w:t xml:space="preserve">Программа внеурочной деятельности «Компьютерная грамотность составлена на основе </w:t>
      </w:r>
      <w:r>
        <w:t xml:space="preserve">авторской программы </w:t>
      </w:r>
      <w:r>
        <w:rPr>
          <w:i/>
        </w:rPr>
        <w:t>Матвеева Н.В.</w:t>
      </w:r>
      <w:r>
        <w:t>. «Информатика. Программа для начальной школы: 2-4 классы» / Н.В. Матвеева, М.С. Цветкова. – М.: БИНОМ. Лаборатория знаний, 2012. – 133 с.</w:t>
      </w:r>
    </w:p>
    <w:p w:rsidR="000C3109" w:rsidRDefault="00A86AB0">
      <w:pPr>
        <w:pStyle w:val="a3"/>
        <w:ind w:right="112" w:firstLine="566"/>
        <w:jc w:val="both"/>
      </w:pPr>
      <w:proofErr w:type="gramStart"/>
      <w:r>
        <w:t>При реализации программы внеурочной деятельности «Компьютерная грамотность» в рамках</w:t>
      </w:r>
      <w:r>
        <w:t xml:space="preserve"> реализации ФГОС НОО образовательная</w:t>
      </w:r>
      <w:r>
        <w:rPr>
          <w:spacing w:val="40"/>
        </w:rPr>
        <w:t xml:space="preserve"> </w:t>
      </w:r>
      <w:r>
        <w:t>деятельность, осуществляется в формах, отличных от классно-урочной, и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0C3109" w:rsidRDefault="00A86AB0">
      <w:pPr>
        <w:pStyle w:val="a3"/>
        <w:ind w:right="111" w:firstLine="566"/>
        <w:jc w:val="both"/>
      </w:pPr>
      <w:r>
        <w:t xml:space="preserve">Учитывая особенности </w:t>
      </w:r>
      <w:proofErr w:type="spellStart"/>
      <w:r>
        <w:t>ребѐ</w:t>
      </w:r>
      <w:r>
        <w:t>нка</w:t>
      </w:r>
      <w:proofErr w:type="spellEnd"/>
      <w:r>
        <w:t xml:space="preserve"> в младшем школьном возрасте, основной формой организации является коллективная деятельность, в которой имеют место и прямое обучающее воздействие и организация познавательной поисковой деятельности, и самостоятельные игры детей по выбору или предложени</w:t>
      </w:r>
      <w:r>
        <w:t>ю взрослого. Рекомендуется использовать разнообразные игры: дидактические, сюжетно-ролевые, развивающие, подвижные, игр</w:t>
      </w:r>
      <w:proofErr w:type="gramStart"/>
      <w:r>
        <w:t>ы-</w:t>
      </w:r>
      <w:proofErr w:type="gramEnd"/>
      <w:r>
        <w:t xml:space="preserve"> драматизации. Это будет являться залогом эффективного и прочного усвоения знаний и навыков.</w:t>
      </w:r>
    </w:p>
    <w:p w:rsidR="000C3109" w:rsidRDefault="00A86AB0">
      <w:pPr>
        <w:pStyle w:val="a3"/>
        <w:ind w:right="114" w:firstLine="566"/>
        <w:jc w:val="both"/>
      </w:pPr>
      <w:r>
        <w:t>Помимо игровой деятельности очень важно во</w:t>
      </w:r>
      <w:r>
        <w:t>влекать ребят в исследовательскую работу. Исследовательская работа помогает развить познавательный интерес ребенка, его мышление, умение обобщать.</w:t>
      </w:r>
    </w:p>
    <w:p w:rsidR="000C3109" w:rsidRDefault="00A86AB0">
      <w:pPr>
        <w:pStyle w:val="a3"/>
        <w:ind w:right="115" w:firstLine="775"/>
        <w:jc w:val="both"/>
      </w:pPr>
      <w:r>
        <w:rPr>
          <w:b/>
          <w:i/>
        </w:rPr>
        <w:t xml:space="preserve">Новизна программы </w:t>
      </w:r>
      <w:r>
        <w:t>заключается в объединении использования</w:t>
      </w:r>
      <w:r>
        <w:rPr>
          <w:spacing w:val="-1"/>
        </w:rPr>
        <w:t xml:space="preserve"> </w:t>
      </w:r>
      <w:r>
        <w:t>игровых элементов и интерактивных мультимедийных те</w:t>
      </w:r>
      <w:r>
        <w:t>хнологий, что способствует поддержанию неослабевающего интереса к учебе и использованию приобретенных знаний и навыков.</w:t>
      </w:r>
    </w:p>
    <w:p w:rsidR="000C3109" w:rsidRDefault="00A86AB0">
      <w:pPr>
        <w:spacing w:before="6" w:line="319" w:lineRule="exact"/>
        <w:ind w:left="779"/>
        <w:jc w:val="both"/>
        <w:rPr>
          <w:b/>
          <w:i/>
          <w:sz w:val="28"/>
        </w:rPr>
      </w:pPr>
      <w:r>
        <w:rPr>
          <w:b/>
          <w:i/>
          <w:sz w:val="28"/>
        </w:rPr>
        <w:t>Отличительные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p w:rsidR="000C3109" w:rsidRDefault="00A86AB0">
      <w:pPr>
        <w:pStyle w:val="a3"/>
        <w:ind w:right="118" w:firstLine="566"/>
        <w:jc w:val="both"/>
      </w:pPr>
      <w:r>
        <w:t xml:space="preserve">Программа строится на основе развивающего обучения в результате социального взаимодействия учащихся </w:t>
      </w:r>
      <w:r>
        <w:t>между собой и педагогом, а также поэтапного формирования мыслительной деятельности.</w:t>
      </w:r>
    </w:p>
    <w:p w:rsidR="000C3109" w:rsidRDefault="00A86AB0">
      <w:pPr>
        <w:spacing w:line="321" w:lineRule="exact"/>
        <w:ind w:left="630"/>
        <w:jc w:val="both"/>
        <w:rPr>
          <w:sz w:val="28"/>
        </w:rPr>
      </w:pPr>
      <w:r>
        <w:rPr>
          <w:sz w:val="28"/>
        </w:rPr>
        <w:t>Данная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общеинтеллектульного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направления</w:t>
      </w:r>
      <w:r>
        <w:rPr>
          <w:spacing w:val="-2"/>
          <w:sz w:val="28"/>
        </w:rPr>
        <w:t>.</w:t>
      </w:r>
    </w:p>
    <w:p w:rsidR="000C3109" w:rsidRDefault="00A86AB0">
      <w:pPr>
        <w:pStyle w:val="a3"/>
        <w:ind w:right="117" w:firstLine="418"/>
        <w:jc w:val="both"/>
      </w:pPr>
      <w:r>
        <w:rPr>
          <w:b/>
        </w:rPr>
        <w:t>Цель данной программы</w:t>
      </w:r>
      <w:r>
        <w:rPr>
          <w:b/>
          <w:spacing w:val="40"/>
        </w:rPr>
        <w:t xml:space="preserve"> </w:t>
      </w:r>
      <w:r>
        <w:t>развитие умений использования современных информационных технологий в образовательном процессе.</w:t>
      </w:r>
    </w:p>
    <w:p w:rsidR="000C3109" w:rsidRDefault="00A86AB0">
      <w:pPr>
        <w:spacing w:line="321" w:lineRule="exact"/>
        <w:ind w:left="63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6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:rsidR="000C3109" w:rsidRDefault="00A86AB0">
      <w:pPr>
        <w:pStyle w:val="a4"/>
        <w:numPr>
          <w:ilvl w:val="0"/>
          <w:numId w:val="7"/>
        </w:numPr>
        <w:tabs>
          <w:tab w:val="left" w:pos="933"/>
        </w:tabs>
        <w:ind w:right="12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младших школьников; навыков набора текста;</w:t>
      </w:r>
    </w:p>
    <w:p w:rsidR="000C3109" w:rsidRDefault="00A86AB0">
      <w:pPr>
        <w:pStyle w:val="a4"/>
        <w:numPr>
          <w:ilvl w:val="0"/>
          <w:numId w:val="7"/>
        </w:numPr>
        <w:tabs>
          <w:tab w:val="left" w:pos="933"/>
          <w:tab w:val="left" w:pos="8289"/>
        </w:tabs>
        <w:ind w:right="114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Интернете</w:t>
      </w:r>
      <w:r>
        <w:rPr>
          <w:spacing w:val="40"/>
          <w:sz w:val="28"/>
        </w:rPr>
        <w:t xml:space="preserve"> </w:t>
      </w:r>
      <w:r>
        <w:rPr>
          <w:sz w:val="28"/>
        </w:rPr>
        <w:t>и фиксации найденной информации;</w:t>
      </w:r>
    </w:p>
    <w:p w:rsidR="000C3109" w:rsidRDefault="00A86AB0">
      <w:pPr>
        <w:pStyle w:val="a4"/>
        <w:numPr>
          <w:ilvl w:val="0"/>
          <w:numId w:val="7"/>
        </w:numPr>
        <w:tabs>
          <w:tab w:val="left" w:pos="933"/>
          <w:tab w:val="left" w:pos="2887"/>
          <w:tab w:val="left" w:pos="3403"/>
          <w:tab w:val="left" w:pos="4335"/>
          <w:tab w:val="left" w:pos="5009"/>
          <w:tab w:val="left" w:pos="7323"/>
        </w:tabs>
        <w:ind w:right="119"/>
        <w:rPr>
          <w:sz w:val="28"/>
        </w:rPr>
      </w:pPr>
      <w:r>
        <w:rPr>
          <w:sz w:val="28"/>
        </w:rPr>
        <w:t>развитие умений разработки мультимедийных презентаций и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убличных </w:t>
      </w:r>
      <w:r>
        <w:rPr>
          <w:spacing w:val="-2"/>
          <w:sz w:val="28"/>
        </w:rPr>
        <w:t>выступлений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ходе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сопровождения;</w:t>
      </w:r>
      <w:r>
        <w:rPr>
          <w:sz w:val="28"/>
        </w:rPr>
        <w:tab/>
        <w:t>способов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обработки</w:t>
      </w:r>
    </w:p>
    <w:p w:rsidR="000C3109" w:rsidRDefault="000C3109">
      <w:pPr>
        <w:rPr>
          <w:sz w:val="28"/>
        </w:rPr>
        <w:sectPr w:rsidR="000C3109">
          <w:footerReference w:type="default" r:id="rId12"/>
          <w:pgSz w:w="11910" w:h="16840"/>
          <w:pgMar w:top="1620" w:right="1020" w:bottom="1520" w:left="920" w:header="0" w:footer="1337" w:gutter="0"/>
          <w:pgNumType w:start="2"/>
          <w:cols w:space="720"/>
        </w:sectPr>
      </w:pPr>
    </w:p>
    <w:p w:rsidR="000C3109" w:rsidRDefault="00A86AB0">
      <w:pPr>
        <w:pStyle w:val="a3"/>
        <w:spacing w:before="76"/>
        <w:ind w:left="933" w:right="117"/>
        <w:jc w:val="both"/>
      </w:pPr>
      <w:r>
        <w:lastRenderedPageBreak/>
        <w:t>графических информационных объектов (цифровых фотографий, сканированных объектов).</w:t>
      </w:r>
    </w:p>
    <w:p w:rsidR="000C3109" w:rsidRDefault="00A86AB0">
      <w:pPr>
        <w:pStyle w:val="a3"/>
        <w:ind w:right="110" w:firstLine="1126"/>
        <w:jc w:val="both"/>
      </w:pPr>
      <w:r>
        <w:t xml:space="preserve">Программа «Компьютерная грамотность» </w:t>
      </w:r>
      <w:proofErr w:type="spellStart"/>
      <w:r>
        <w:t>общеинтеллектуального</w:t>
      </w:r>
      <w:proofErr w:type="spellEnd"/>
      <w:r>
        <w:t xml:space="preserve"> направления с практической ориентацией разработана для учащихся 2 – 4 классов. Количество часов в год: 9 учебных ч</w:t>
      </w:r>
      <w:r>
        <w:t>асов.</w:t>
      </w:r>
    </w:p>
    <w:p w:rsidR="000C3109" w:rsidRDefault="00A86AB0">
      <w:pPr>
        <w:pStyle w:val="a3"/>
        <w:spacing w:before="1"/>
        <w:ind w:right="115" w:firstLine="487"/>
        <w:jc w:val="both"/>
      </w:pPr>
      <w:r>
        <w:rPr>
          <w:i/>
        </w:rPr>
        <w:t xml:space="preserve">Формы </w:t>
      </w:r>
      <w:r>
        <w:t xml:space="preserve">проведения </w:t>
      </w:r>
      <w:r>
        <w:rPr>
          <w:i/>
        </w:rPr>
        <w:t xml:space="preserve">учебных занятий </w:t>
      </w:r>
      <w:r>
        <w:t>подбираются с учетом цели и задач, познавательных интересов, индивидуальных возможностей воспитанников</w:t>
      </w:r>
      <w:r>
        <w:rPr>
          <w:spacing w:val="40"/>
        </w:rPr>
        <w:t xml:space="preserve"> </w:t>
      </w:r>
      <w:r>
        <w:t>и возраста воспитанников: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1" w:lineRule="exact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игра;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before="1" w:line="342" w:lineRule="exact"/>
        <w:rPr>
          <w:sz w:val="28"/>
        </w:rPr>
      </w:pPr>
      <w:r>
        <w:rPr>
          <w:sz w:val="28"/>
        </w:rPr>
        <w:t>ролевая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игра;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2" w:lineRule="exact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rPr>
          <w:sz w:val="28"/>
        </w:rPr>
      </w:pPr>
      <w:r>
        <w:rPr>
          <w:spacing w:val="-2"/>
          <w:sz w:val="28"/>
        </w:rPr>
        <w:t>конкурс;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2" w:lineRule="exact"/>
        <w:rPr>
          <w:sz w:val="28"/>
        </w:rPr>
      </w:pP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подгрупп</w:t>
      </w:r>
      <w:r>
        <w:rPr>
          <w:spacing w:val="-2"/>
          <w:sz w:val="28"/>
        </w:rPr>
        <w:t>ам;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2" w:lineRule="exac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2" w:lineRule="exact"/>
        <w:rPr>
          <w:sz w:val="28"/>
        </w:rPr>
      </w:pPr>
      <w:r>
        <w:rPr>
          <w:spacing w:val="-2"/>
          <w:sz w:val="28"/>
        </w:rPr>
        <w:t>выставка;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2" w:lineRule="exact"/>
        <w:rPr>
          <w:sz w:val="28"/>
        </w:rPr>
      </w:pPr>
      <w:r>
        <w:rPr>
          <w:spacing w:val="-2"/>
          <w:sz w:val="28"/>
        </w:rPr>
        <w:t>беседа;</w:t>
      </w:r>
    </w:p>
    <w:p w:rsidR="000C3109" w:rsidRDefault="00A86AB0">
      <w:pPr>
        <w:pStyle w:val="a4"/>
        <w:numPr>
          <w:ilvl w:val="1"/>
          <w:numId w:val="7"/>
        </w:numPr>
        <w:tabs>
          <w:tab w:val="left" w:pos="1293"/>
        </w:tabs>
        <w:spacing w:line="342" w:lineRule="exact"/>
        <w:rPr>
          <w:sz w:val="28"/>
        </w:rPr>
      </w:pPr>
      <w:r>
        <w:rPr>
          <w:spacing w:val="-2"/>
          <w:sz w:val="28"/>
        </w:rPr>
        <w:t>экскурсия.</w:t>
      </w:r>
    </w:p>
    <w:p w:rsidR="000C3109" w:rsidRDefault="00A86AB0">
      <w:pPr>
        <w:pStyle w:val="a3"/>
        <w:ind w:right="114" w:firstLine="566"/>
        <w:jc w:val="both"/>
      </w:pPr>
      <w:r>
        <w:t>Система игр и тренингов позволяет в увлекательной для детей форме отработать первоначальные умения системного мышления. Структура учебных занятий проводится по гибкому планированию; т.е. предполагается</w:t>
      </w:r>
      <w:r>
        <w:t xml:space="preserve"> введение дидактических пауз в зависимости от утомляемости и работоспособности</w:t>
      </w:r>
      <w:r>
        <w:rPr>
          <w:spacing w:val="40"/>
        </w:rPr>
        <w:t xml:space="preserve"> </w:t>
      </w:r>
      <w:r>
        <w:t>детей, изменения структурных элементов занятия.</w:t>
      </w:r>
    </w:p>
    <w:p w:rsidR="000C3109" w:rsidRDefault="00A86AB0">
      <w:pPr>
        <w:pStyle w:val="a3"/>
        <w:spacing w:before="1"/>
        <w:ind w:right="112" w:firstLine="559"/>
        <w:jc w:val="both"/>
      </w:pPr>
      <w:r>
        <w:t>Программа характеризуется мотивацией учащегося первого уровня обучения</w:t>
      </w:r>
      <w:r>
        <w:rPr>
          <w:spacing w:val="40"/>
        </w:rPr>
        <w:t xml:space="preserve"> </w:t>
      </w:r>
      <w:r>
        <w:t>к учебной деятельности. Особо важным является создание усл</w:t>
      </w:r>
      <w:r>
        <w:t xml:space="preserve">овий, при которых ученик имеет возможность занять активную позицию в процессе получения знаний. Педагогу на занятиях отводится направляющая роль. Как результат, у </w:t>
      </w:r>
      <w:proofErr w:type="spellStart"/>
      <w:r>
        <w:t>ребѐнка</w:t>
      </w:r>
      <w:proofErr w:type="spellEnd"/>
      <w:r>
        <w:t xml:space="preserve"> развивается активный интерес к данному предмету.</w:t>
      </w:r>
    </w:p>
    <w:p w:rsidR="000C3109" w:rsidRDefault="00A86AB0">
      <w:pPr>
        <w:spacing w:before="5" w:line="320" w:lineRule="exact"/>
        <w:ind w:left="1540"/>
        <w:jc w:val="both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 w:rsidR="000C3109" w:rsidRDefault="00A86AB0">
      <w:pPr>
        <w:pStyle w:val="a3"/>
        <w:ind w:right="111" w:firstLine="775"/>
        <w:jc w:val="both"/>
      </w:pPr>
      <w:r>
        <w:t>Образовательная деятельность учащихся заключается не только</w:t>
      </w:r>
      <w:r>
        <w:rPr>
          <w:spacing w:val="40"/>
        </w:rPr>
        <w:t xml:space="preserve"> </w:t>
      </w:r>
      <w:r>
        <w:t>в обучении определенным знаниям, умениям и навыкам, но и в развитии многообразных личностных качеств, формирующихся на занятиях. Важной особенностью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 xml:space="preserve">является </w:t>
      </w:r>
      <w:proofErr w:type="spellStart"/>
      <w:r>
        <w:t>еѐ</w:t>
      </w:r>
      <w:proofErr w:type="spellEnd"/>
      <w:r>
        <w:t xml:space="preserve"> во</w:t>
      </w:r>
      <w:r>
        <w:t>спитательная доминанта, поскольку именно в сфере свободного выбора видов деятельности можно рассчитывать на «незаметное», а значит, и более эффективное воспитание. Воспитательные результаты внеурочной деятельности школьников распределяются по трем направле</w:t>
      </w:r>
      <w:r>
        <w:t>ниям.</w:t>
      </w:r>
    </w:p>
    <w:p w:rsidR="000C3109" w:rsidRDefault="00A86AB0">
      <w:pPr>
        <w:ind w:left="212" w:right="114" w:firstLine="566"/>
        <w:jc w:val="both"/>
        <w:rPr>
          <w:sz w:val="28"/>
        </w:rPr>
      </w:pPr>
      <w:r>
        <w:rPr>
          <w:i/>
          <w:sz w:val="28"/>
        </w:rPr>
        <w:t xml:space="preserve">Первый уровень результатов </w:t>
      </w:r>
      <w:r>
        <w:rPr>
          <w:sz w:val="28"/>
        </w:rPr>
        <w:t xml:space="preserve">– приобретение школьником социальных </w:t>
      </w:r>
      <w:r>
        <w:rPr>
          <w:spacing w:val="-2"/>
          <w:sz w:val="28"/>
        </w:rPr>
        <w:t>знаний.</w:t>
      </w:r>
    </w:p>
    <w:p w:rsidR="000C3109" w:rsidRDefault="00A86AB0">
      <w:pPr>
        <w:pStyle w:val="a3"/>
        <w:ind w:right="113" w:firstLine="566"/>
        <w:jc w:val="both"/>
      </w:pPr>
      <w:r>
        <w:t>В результате социального взаимодействия учащихся между собой и педагогом, а также поэтапного формирования мыслительной деятельности гармоничное</w:t>
      </w:r>
      <w:r>
        <w:rPr>
          <w:spacing w:val="48"/>
          <w:w w:val="150"/>
        </w:rPr>
        <w:t xml:space="preserve">  </w:t>
      </w:r>
      <w:r>
        <w:t>развитие</w:t>
      </w:r>
      <w:r>
        <w:rPr>
          <w:spacing w:val="49"/>
          <w:w w:val="150"/>
        </w:rPr>
        <w:t xml:space="preserve">  </w:t>
      </w:r>
      <w:r>
        <w:t>личности</w:t>
      </w:r>
      <w:r>
        <w:rPr>
          <w:spacing w:val="51"/>
          <w:w w:val="150"/>
        </w:rPr>
        <w:t xml:space="preserve">  </w:t>
      </w:r>
      <w:r>
        <w:t>ученика</w:t>
      </w:r>
      <w:r>
        <w:rPr>
          <w:spacing w:val="49"/>
          <w:w w:val="150"/>
        </w:rPr>
        <w:t xml:space="preserve">  </w:t>
      </w:r>
      <w:r>
        <w:t>в</w:t>
      </w:r>
      <w:r>
        <w:rPr>
          <w:spacing w:val="48"/>
          <w:w w:val="150"/>
        </w:rPr>
        <w:t xml:space="preserve">  </w:t>
      </w:r>
      <w:r>
        <w:t>ц</w:t>
      </w:r>
      <w:r>
        <w:t>елом</w:t>
      </w:r>
      <w:r>
        <w:rPr>
          <w:spacing w:val="47"/>
          <w:w w:val="150"/>
        </w:rPr>
        <w:t xml:space="preserve">  </w:t>
      </w:r>
      <w:r>
        <w:t>и</w:t>
      </w:r>
      <w:r>
        <w:rPr>
          <w:spacing w:val="49"/>
          <w:w w:val="150"/>
        </w:rPr>
        <w:t xml:space="preserve">  </w:t>
      </w:r>
      <w:r>
        <w:rPr>
          <w:spacing w:val="-2"/>
        </w:rPr>
        <w:t>формирование</w:t>
      </w:r>
    </w:p>
    <w:p w:rsidR="000C3109" w:rsidRDefault="000C3109">
      <w:pPr>
        <w:jc w:val="both"/>
        <w:sectPr w:rsidR="000C3109">
          <w:pgSz w:w="11910" w:h="16840"/>
          <w:pgMar w:top="1600" w:right="1020" w:bottom="1520" w:left="920" w:header="0" w:footer="1337" w:gutter="0"/>
          <w:cols w:space="720"/>
        </w:sectPr>
      </w:pPr>
    </w:p>
    <w:p w:rsidR="000C3109" w:rsidRDefault="00A86AB0">
      <w:pPr>
        <w:pStyle w:val="a3"/>
        <w:spacing w:before="76"/>
        <w:ind w:right="118"/>
        <w:jc w:val="both"/>
      </w:pPr>
      <w:r>
        <w:lastRenderedPageBreak/>
        <w:t>информационной культуры в частности опирается на систему знаний. Эта система включает в себя овладение младшими школьниками навыками работы на компьютере, умением работать с различными видами информации и освоение ос</w:t>
      </w:r>
      <w:r>
        <w:t>нов проектно-творческой деятельности.</w:t>
      </w:r>
    </w:p>
    <w:p w:rsidR="000C3109" w:rsidRDefault="00A86AB0">
      <w:pPr>
        <w:pStyle w:val="a3"/>
        <w:spacing w:before="1"/>
        <w:ind w:right="112" w:firstLine="566"/>
        <w:jc w:val="both"/>
      </w:pPr>
      <w:r>
        <w:t>Педагогический контроль знаний, умений и навыков</w:t>
      </w:r>
      <w:r>
        <w:rPr>
          <w:spacing w:val="40"/>
        </w:rPr>
        <w:t xml:space="preserve"> </w:t>
      </w:r>
      <w:r>
        <w:t>учащихся осуществляется в форме предварительного (определяется начальный уровень усвоения программы), текущего</w:t>
      </w:r>
      <w:r>
        <w:rPr>
          <w:spacing w:val="40"/>
        </w:rPr>
        <w:t xml:space="preserve"> </w:t>
      </w:r>
      <w:r>
        <w:t>и итогового контроля. Главные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 xml:space="preserve">при выборе формы </w:t>
      </w:r>
      <w:r>
        <w:t>– она должна быть понятна учащимся первого уровня обучения; отражать реальный уровень их подготовки; не вызывать страха и чувства неуверенности, не формировать у ученика позицию неудачника, не способного достичь определенного успеха.</w:t>
      </w:r>
    </w:p>
    <w:p w:rsidR="000C3109" w:rsidRDefault="00A86AB0">
      <w:pPr>
        <w:pStyle w:val="a3"/>
        <w:spacing w:before="1"/>
        <w:ind w:right="113" w:firstLine="418"/>
        <w:jc w:val="both"/>
      </w:pPr>
      <w:r>
        <w:t>Для определения уровня</w:t>
      </w:r>
      <w:r>
        <w:t xml:space="preserve"> усвоения программы применяются различные формы контроля: игры, викторины, кроссворды, самостоятельная работа по определенным заданиям, тестирование, защита проектов.</w:t>
      </w:r>
    </w:p>
    <w:p w:rsidR="000C3109" w:rsidRDefault="00A86AB0">
      <w:pPr>
        <w:spacing w:before="3" w:line="319" w:lineRule="exact"/>
        <w:ind w:left="3854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0C3109" w:rsidRDefault="00A86AB0">
      <w:pPr>
        <w:pStyle w:val="a3"/>
        <w:spacing w:line="242" w:lineRule="auto"/>
        <w:ind w:right="111" w:firstLine="566"/>
        <w:jc w:val="both"/>
      </w:pPr>
      <w:r>
        <w:t>Программа обеспечивает достижение выпускниками начальной школы опред</w:t>
      </w:r>
      <w:r>
        <w:t xml:space="preserve">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0C3109" w:rsidRDefault="00A86AB0">
      <w:pPr>
        <w:spacing w:line="317" w:lineRule="exact"/>
        <w:ind w:left="3849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0C3109" w:rsidRDefault="00A86AB0">
      <w:pPr>
        <w:pStyle w:val="a4"/>
        <w:numPr>
          <w:ilvl w:val="0"/>
          <w:numId w:val="6"/>
        </w:numPr>
        <w:tabs>
          <w:tab w:val="left" w:pos="1204"/>
        </w:tabs>
        <w:ind w:right="114" w:firstLine="708"/>
        <w:jc w:val="both"/>
        <w:rPr>
          <w:sz w:val="28"/>
        </w:rPr>
      </w:pPr>
      <w:r>
        <w:rPr>
          <w:sz w:val="28"/>
        </w:rPr>
        <w:t xml:space="preserve">Получать опыт рефлексивной деятельности, выполняя особый класс упражнений и интерактивных заданий. </w:t>
      </w:r>
      <w:proofErr w:type="gramStart"/>
      <w:r>
        <w:rPr>
          <w:sz w:val="28"/>
        </w:rPr>
        <w:t>Это происходит при определении способов</w:t>
      </w:r>
      <w:r>
        <w:rPr>
          <w:spacing w:val="6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7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вопросы</w:t>
      </w:r>
      <w:proofErr w:type="gramEnd"/>
    </w:p>
    <w:p w:rsidR="000C3109" w:rsidRDefault="00A86AB0">
      <w:pPr>
        <w:pStyle w:val="a3"/>
        <w:spacing w:line="242" w:lineRule="auto"/>
        <w:ind w:right="119"/>
        <w:jc w:val="both"/>
      </w:pPr>
      <w:proofErr w:type="gramStart"/>
      <w:r>
        <w:t>«Такой ли получен результат?», «Правильно ли я делаю это?»), нахождении ошибок в ходе выполнения упражнения и их исправления.</w:t>
      </w:r>
      <w:proofErr w:type="gramEnd"/>
    </w:p>
    <w:p w:rsidR="000C3109" w:rsidRDefault="00A86AB0">
      <w:pPr>
        <w:pStyle w:val="a4"/>
        <w:numPr>
          <w:ilvl w:val="0"/>
          <w:numId w:val="6"/>
        </w:numPr>
        <w:tabs>
          <w:tab w:val="left" w:pos="1204"/>
        </w:tabs>
        <w:ind w:right="115" w:firstLine="708"/>
        <w:jc w:val="both"/>
        <w:rPr>
          <w:sz w:val="28"/>
        </w:rPr>
      </w:pPr>
      <w:r>
        <w:rPr>
          <w:sz w:val="28"/>
        </w:rPr>
        <w:t>Приобретать опыт сотрудничества при выполнении групповых компьютерных проектов: уметь договаривать</w:t>
      </w:r>
      <w:r>
        <w:rPr>
          <w:sz w:val="28"/>
        </w:rPr>
        <w:t xml:space="preserve">ся, распределять работу между членами группы, оценивать свой личный вклад и общий результат </w:t>
      </w:r>
      <w:r>
        <w:rPr>
          <w:spacing w:val="-2"/>
          <w:sz w:val="28"/>
        </w:rPr>
        <w:t>деятельности.</w:t>
      </w:r>
    </w:p>
    <w:p w:rsidR="000C3109" w:rsidRDefault="00A86AB0">
      <w:pPr>
        <w:spacing w:line="313" w:lineRule="exact"/>
        <w:ind w:left="3509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0C3109" w:rsidRDefault="00A86AB0">
      <w:pPr>
        <w:pStyle w:val="a4"/>
        <w:numPr>
          <w:ilvl w:val="0"/>
          <w:numId w:val="5"/>
        </w:numPr>
        <w:tabs>
          <w:tab w:val="left" w:pos="1204"/>
        </w:tabs>
        <w:spacing w:before="2"/>
        <w:ind w:right="113" w:firstLine="708"/>
        <w:jc w:val="both"/>
        <w:rPr>
          <w:sz w:val="28"/>
        </w:rPr>
      </w:pPr>
      <w:r>
        <w:rPr>
          <w:sz w:val="28"/>
        </w:rPr>
        <w:t xml:space="preserve">Решать творческие задачи на уровне комбинаций, преобразования, анализа информации при выполнении упражнений на компьютере и </w:t>
      </w:r>
      <w:r>
        <w:rPr>
          <w:sz w:val="28"/>
        </w:rPr>
        <w:t>компьютерных проектов.</w:t>
      </w:r>
    </w:p>
    <w:p w:rsidR="000C3109" w:rsidRDefault="00A86AB0">
      <w:pPr>
        <w:pStyle w:val="a4"/>
        <w:numPr>
          <w:ilvl w:val="0"/>
          <w:numId w:val="5"/>
        </w:numPr>
        <w:tabs>
          <w:tab w:val="left" w:pos="1204"/>
        </w:tabs>
        <w:ind w:right="113" w:firstLine="708"/>
        <w:jc w:val="both"/>
        <w:rPr>
          <w:sz w:val="28"/>
        </w:rPr>
      </w:pPr>
      <w:r>
        <w:rPr>
          <w:sz w:val="28"/>
        </w:rPr>
        <w:t>Самостоятельно составлять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</w:t>
      </w:r>
      <w:r>
        <w:rPr>
          <w:sz w:val="28"/>
        </w:rPr>
        <w:t>уации, создавая простейшие мультимедийные объекты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5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типа:</w:t>
      </w:r>
    </w:p>
    <w:p w:rsidR="000C3109" w:rsidRDefault="00A86AB0">
      <w:pPr>
        <w:pStyle w:val="a3"/>
        <w:ind w:right="120"/>
        <w:jc w:val="both"/>
      </w:pPr>
      <w:r>
        <w:t>«…и/или…», «если…то…», «не только, но и…» и давать элементарное обоснование высказанного суждения.</w:t>
      </w:r>
    </w:p>
    <w:p w:rsidR="000C3109" w:rsidRDefault="00A86AB0">
      <w:pPr>
        <w:pStyle w:val="a4"/>
        <w:numPr>
          <w:ilvl w:val="0"/>
          <w:numId w:val="5"/>
        </w:numPr>
        <w:tabs>
          <w:tab w:val="left" w:pos="1204"/>
        </w:tabs>
        <w:ind w:right="109" w:firstLine="708"/>
        <w:jc w:val="both"/>
        <w:rPr>
          <w:sz w:val="28"/>
        </w:rPr>
      </w:pPr>
      <w:r>
        <w:rPr>
          <w:sz w:val="28"/>
        </w:rPr>
        <w:t>Овладевать первоначальными умениями передачи</w:t>
      </w:r>
      <w:r>
        <w:rPr>
          <w:sz w:val="28"/>
        </w:rPr>
        <w:t>, поиска, преобразования, хранения информации, использования компьютера; при выполнении интерактивных компьютерных заданий и развивающих упражнений –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(проверкой)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информации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интерактивном</w:t>
      </w:r>
    </w:p>
    <w:p w:rsidR="000C3109" w:rsidRDefault="000C3109">
      <w:pPr>
        <w:jc w:val="both"/>
        <w:rPr>
          <w:sz w:val="28"/>
        </w:rPr>
        <w:sectPr w:rsidR="000C3109">
          <w:pgSz w:w="11910" w:h="16840"/>
          <w:pgMar w:top="1600" w:right="1020" w:bottom="1520" w:left="920" w:header="0" w:footer="1337" w:gutter="0"/>
          <w:cols w:space="720"/>
        </w:sectPr>
      </w:pPr>
    </w:p>
    <w:p w:rsidR="000C3109" w:rsidRDefault="00A86AB0">
      <w:pPr>
        <w:pStyle w:val="a3"/>
        <w:spacing w:before="76"/>
        <w:ind w:right="113"/>
        <w:jc w:val="both"/>
      </w:pPr>
      <w:r>
        <w:lastRenderedPageBreak/>
        <w:t xml:space="preserve">компьютерном </w:t>
      </w:r>
      <w:proofErr w:type="gramStart"/>
      <w:r>
        <w:t>словаре</w:t>
      </w:r>
      <w:proofErr w:type="gramEnd"/>
      <w:r>
        <w:t>, электро</w:t>
      </w:r>
      <w:r>
        <w:t>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убыванию).</w:t>
      </w:r>
    </w:p>
    <w:p w:rsidR="000C3109" w:rsidRDefault="00A86AB0">
      <w:pPr>
        <w:pStyle w:val="a4"/>
        <w:numPr>
          <w:ilvl w:val="0"/>
          <w:numId w:val="5"/>
        </w:numPr>
        <w:tabs>
          <w:tab w:val="left" w:pos="1204"/>
        </w:tabs>
        <w:spacing w:before="1"/>
        <w:ind w:right="111" w:firstLine="708"/>
        <w:jc w:val="both"/>
        <w:rPr>
          <w:sz w:val="28"/>
        </w:rPr>
      </w:pPr>
      <w:r>
        <w:rPr>
          <w:sz w:val="28"/>
        </w:rPr>
        <w:t>Получать опыт организации своей деятельности,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последова</w:t>
      </w:r>
      <w:r>
        <w:rPr>
          <w:sz w:val="28"/>
        </w:rPr>
        <w:t>тельности действий при выполнении интерактивной учебной задачи, когда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 на вопрос «В какой последовательности следует это делать, чтобы достичь цели?»</w:t>
      </w:r>
      <w:proofErr w:type="gramStart"/>
      <w:r>
        <w:rPr>
          <w:sz w:val="28"/>
        </w:rPr>
        <w:t xml:space="preserve"> .</w:t>
      </w:r>
      <w:proofErr w:type="gramEnd"/>
    </w:p>
    <w:p w:rsidR="000C3109" w:rsidRDefault="00A86AB0">
      <w:pPr>
        <w:spacing w:before="1" w:line="322" w:lineRule="exact"/>
        <w:ind w:left="3828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0C3109" w:rsidRDefault="00A86AB0">
      <w:pPr>
        <w:pStyle w:val="a4"/>
        <w:numPr>
          <w:ilvl w:val="0"/>
          <w:numId w:val="4"/>
        </w:numPr>
        <w:tabs>
          <w:tab w:val="left" w:pos="1204"/>
        </w:tabs>
        <w:ind w:right="112" w:firstLine="708"/>
        <w:jc w:val="both"/>
        <w:rPr>
          <w:sz w:val="28"/>
        </w:rPr>
      </w:pPr>
      <w:r>
        <w:rPr>
          <w:sz w:val="28"/>
        </w:rPr>
        <w:t>Наблюдать за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изменения, происходящие с объектом, и учиться устно и письменно описывать объекты по результатам наблюдений, опытов, работы с информацией.</w:t>
      </w:r>
    </w:p>
    <w:p w:rsidR="000C3109" w:rsidRDefault="00A86AB0">
      <w:pPr>
        <w:pStyle w:val="a4"/>
        <w:numPr>
          <w:ilvl w:val="0"/>
          <w:numId w:val="4"/>
        </w:numPr>
        <w:tabs>
          <w:tab w:val="left" w:pos="1204"/>
        </w:tabs>
        <w:ind w:right="119" w:firstLine="708"/>
        <w:jc w:val="both"/>
        <w:rPr>
          <w:sz w:val="28"/>
        </w:rPr>
      </w:pPr>
      <w:r>
        <w:rPr>
          <w:sz w:val="28"/>
        </w:rPr>
        <w:t>Соотносить результаты наблюдения с целью, соотносить результаты проведения опыта с целью, т.е. получать ответ на вопр</w:t>
      </w:r>
      <w:r>
        <w:rPr>
          <w:sz w:val="28"/>
        </w:rPr>
        <w:t>ос «Удалось ли достичь поставленной цели?».</w:t>
      </w:r>
    </w:p>
    <w:p w:rsidR="000C3109" w:rsidRDefault="00A86AB0">
      <w:pPr>
        <w:pStyle w:val="a4"/>
        <w:numPr>
          <w:ilvl w:val="0"/>
          <w:numId w:val="4"/>
        </w:numPr>
        <w:tabs>
          <w:tab w:val="left" w:pos="1204"/>
        </w:tabs>
        <w:ind w:right="112" w:firstLine="708"/>
        <w:jc w:val="both"/>
        <w:rPr>
          <w:sz w:val="28"/>
        </w:rPr>
      </w:pPr>
      <w:r>
        <w:rPr>
          <w:sz w:val="28"/>
        </w:rPr>
        <w:t>Устно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представлять информацию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</w:t>
      </w:r>
      <w:r>
        <w:rPr>
          <w:spacing w:val="-2"/>
          <w:sz w:val="28"/>
        </w:rPr>
        <w:t>редактора.</w:t>
      </w:r>
    </w:p>
    <w:p w:rsidR="000C3109" w:rsidRDefault="00A86AB0">
      <w:pPr>
        <w:pStyle w:val="a4"/>
        <w:numPr>
          <w:ilvl w:val="0"/>
          <w:numId w:val="4"/>
        </w:numPr>
        <w:tabs>
          <w:tab w:val="left" w:pos="1204"/>
        </w:tabs>
        <w:spacing w:before="1"/>
        <w:ind w:right="116" w:firstLine="708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онимать, что освоение собственно информационных технологий (текстового и графического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</w:t>
      </w:r>
      <w:r>
        <w:rPr>
          <w:sz w:val="28"/>
        </w:rPr>
        <w:t>исунка и др.).</w:t>
      </w:r>
    </w:p>
    <w:p w:rsidR="000C3109" w:rsidRDefault="00A86AB0">
      <w:pPr>
        <w:pStyle w:val="a3"/>
        <w:spacing w:line="318" w:lineRule="exact"/>
        <w:ind w:left="921"/>
        <w:jc w:val="both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spacing w:before="19" w:line="322" w:lineRule="exact"/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текста</w:t>
      </w:r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(информационных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задач)</w:t>
      </w:r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(компьютером)</w:t>
      </w:r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spacing w:before="2" w:line="322" w:lineRule="exact"/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5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пособием)</w:t>
      </w:r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spacing w:line="322" w:lineRule="exact"/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словарѐм</w:t>
      </w:r>
      <w:proofErr w:type="spellEnd"/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spacing w:line="322" w:lineRule="exact"/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эвристическая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беседа</w:t>
      </w:r>
    </w:p>
    <w:p w:rsidR="000C3109" w:rsidRDefault="00A86AB0">
      <w:pPr>
        <w:pStyle w:val="a4"/>
        <w:numPr>
          <w:ilvl w:val="0"/>
          <w:numId w:val="3"/>
        </w:numPr>
        <w:tabs>
          <w:tab w:val="left" w:pos="963"/>
        </w:tabs>
        <w:spacing w:line="322" w:lineRule="exact"/>
        <w:ind w:left="963" w:hanging="210"/>
        <w:rPr>
          <w:sz w:val="28"/>
        </w:rPr>
      </w:pP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«компьютерные»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эстафеты</w:t>
      </w:r>
    </w:p>
    <w:p w:rsidR="000C3109" w:rsidRDefault="00A86AB0">
      <w:pPr>
        <w:pStyle w:val="a3"/>
        <w:ind w:right="118" w:firstLine="540"/>
        <w:jc w:val="both"/>
      </w:pPr>
      <w: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</w:t>
      </w:r>
    </w:p>
    <w:p w:rsidR="004E39E8" w:rsidRDefault="004E39E8">
      <w:pPr>
        <w:spacing w:before="6" w:line="322" w:lineRule="exact"/>
        <w:ind w:left="220" w:right="119"/>
        <w:jc w:val="center"/>
        <w:rPr>
          <w:b/>
          <w:sz w:val="28"/>
        </w:rPr>
      </w:pPr>
    </w:p>
    <w:p w:rsidR="004E39E8" w:rsidRDefault="004E39E8">
      <w:pPr>
        <w:spacing w:before="6" w:line="322" w:lineRule="exact"/>
        <w:ind w:left="220" w:right="119"/>
        <w:jc w:val="center"/>
        <w:rPr>
          <w:b/>
          <w:sz w:val="28"/>
        </w:rPr>
      </w:pPr>
    </w:p>
    <w:p w:rsidR="004E39E8" w:rsidRDefault="004E39E8">
      <w:pPr>
        <w:spacing w:before="6" w:line="322" w:lineRule="exact"/>
        <w:ind w:left="220" w:right="119"/>
        <w:jc w:val="center"/>
        <w:rPr>
          <w:b/>
          <w:sz w:val="28"/>
        </w:rPr>
      </w:pPr>
    </w:p>
    <w:p w:rsidR="004E39E8" w:rsidRDefault="004E39E8">
      <w:pPr>
        <w:spacing w:before="6" w:line="322" w:lineRule="exact"/>
        <w:ind w:left="220" w:right="119"/>
        <w:jc w:val="center"/>
        <w:rPr>
          <w:b/>
          <w:sz w:val="28"/>
        </w:rPr>
      </w:pPr>
    </w:p>
    <w:p w:rsidR="004E39E8" w:rsidRDefault="004E39E8">
      <w:pPr>
        <w:spacing w:before="6" w:line="322" w:lineRule="exact"/>
        <w:ind w:left="220" w:right="119"/>
        <w:jc w:val="center"/>
        <w:rPr>
          <w:b/>
          <w:sz w:val="28"/>
        </w:rPr>
      </w:pPr>
    </w:p>
    <w:p w:rsidR="000C3109" w:rsidRDefault="00A86AB0">
      <w:pPr>
        <w:spacing w:before="6" w:line="322" w:lineRule="exact"/>
        <w:ind w:left="220" w:right="119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C3109" w:rsidRDefault="00A86AB0">
      <w:pPr>
        <w:ind w:left="220" w:right="120"/>
        <w:jc w:val="center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z w:val="28"/>
        </w:rPr>
        <w:t>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551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42" w:lineRule="exact"/>
              <w:ind w:left="13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C3109" w:rsidRDefault="00A86AB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0C3109">
        <w:trPr>
          <w:trHeight w:val="275"/>
        </w:trPr>
        <w:tc>
          <w:tcPr>
            <w:tcW w:w="9746" w:type="dxa"/>
            <w:gridSpan w:val="3"/>
          </w:tcPr>
          <w:p w:rsidR="000C3109" w:rsidRDefault="00A86AB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0C3109" w:rsidRDefault="000C3109">
      <w:pPr>
        <w:spacing w:line="256" w:lineRule="exact"/>
        <w:jc w:val="center"/>
        <w:rPr>
          <w:sz w:val="24"/>
        </w:rPr>
        <w:sectPr w:rsidR="000C3109">
          <w:pgSz w:w="11910" w:h="16840"/>
          <w:pgMar w:top="1600" w:right="1020" w:bottom="1520" w:left="920" w:header="0" w:footer="133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1357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компьютерный.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кабинете информатики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35" w:lineRule="auto"/>
              <w:ind w:right="15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кабинетом информатики.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Усвоение правил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3109" w:rsidRDefault="00A86AB0">
            <w:pPr>
              <w:pStyle w:val="TableParagraph"/>
              <w:spacing w:line="272" w:lineRule="exact"/>
              <w:ind w:left="109" w:right="1541" w:firstLine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компьютерном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 Включение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компьютера.</w:t>
            </w:r>
          </w:p>
        </w:tc>
      </w:tr>
      <w:tr w:rsidR="000C3109">
        <w:trPr>
          <w:trHeight w:val="827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друг.</w:t>
            </w:r>
          </w:p>
          <w:p w:rsidR="000C3109" w:rsidRDefault="00A86AB0">
            <w:pPr>
              <w:pStyle w:val="TableParagraph"/>
              <w:spacing w:line="270" w:lineRule="atLeast"/>
              <w:ind w:left="108" w:right="2387" w:firstLine="79"/>
              <w:rPr>
                <w:sz w:val="24"/>
              </w:rPr>
            </w:pPr>
            <w:r>
              <w:rPr>
                <w:sz w:val="24"/>
              </w:rPr>
              <w:t>Компьютеры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некоторыми возможностями и</w:t>
            </w:r>
          </w:p>
          <w:p w:rsidR="000C3109" w:rsidRDefault="00A86AB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компьютеров.</w:t>
            </w:r>
          </w:p>
        </w:tc>
      </w:tr>
      <w:tr w:rsidR="000C3109">
        <w:trPr>
          <w:trHeight w:val="1087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  <w:p w:rsidR="000C3109" w:rsidRDefault="00A86AB0">
            <w:pPr>
              <w:pStyle w:val="TableParagraph"/>
              <w:spacing w:before="7" w:line="235" w:lineRule="auto"/>
              <w:ind w:left="108" w:right="1939" w:firstLine="79"/>
              <w:rPr>
                <w:sz w:val="24"/>
              </w:rPr>
            </w:pPr>
            <w:r>
              <w:rPr>
                <w:sz w:val="24"/>
              </w:rPr>
              <w:t>компьютера.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Системный блок и монитор.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37" w:lineRule="auto"/>
              <w:ind w:right="1250"/>
              <w:rPr>
                <w:sz w:val="24"/>
              </w:rPr>
            </w:pPr>
            <w:r>
              <w:rPr>
                <w:sz w:val="24"/>
              </w:rPr>
              <w:t>Знакомство с основными устройствами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0C3109" w:rsidRDefault="00A86A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</w:t>
            </w:r>
          </w:p>
          <w:p w:rsidR="000C3109" w:rsidRDefault="00A86AB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монитора.</w:t>
            </w:r>
          </w:p>
        </w:tc>
      </w:tr>
      <w:tr w:rsidR="000C3109">
        <w:trPr>
          <w:trHeight w:val="1636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35" w:lineRule="auto"/>
              <w:ind w:left="187" w:right="2224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мышь. Указатели и стрелка.</w:t>
            </w:r>
          </w:p>
          <w:p w:rsidR="000C3109" w:rsidRDefault="00A86AB0">
            <w:pPr>
              <w:pStyle w:val="TableParagraph"/>
              <w:spacing w:before="12" w:line="232" w:lineRule="auto"/>
              <w:ind w:left="108" w:right="2671" w:firstLine="79"/>
              <w:rPr>
                <w:sz w:val="24"/>
              </w:rPr>
            </w:pPr>
            <w:r>
              <w:rPr>
                <w:sz w:val="24"/>
              </w:rPr>
              <w:t>Щелчок,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двойной </w:t>
            </w:r>
            <w:r>
              <w:rPr>
                <w:spacing w:val="-2"/>
                <w:sz w:val="24"/>
              </w:rPr>
              <w:t>щелчок.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37" w:lineRule="auto"/>
              <w:ind w:right="9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назначении компьютерной мыши.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мышью (щелчок, двойной</w:t>
            </w:r>
            <w:proofErr w:type="gramEnd"/>
          </w:p>
          <w:p w:rsidR="000C3109" w:rsidRDefault="00A86AB0">
            <w:pPr>
              <w:pStyle w:val="TableParagraph"/>
              <w:spacing w:line="276" w:lineRule="exact"/>
              <w:ind w:left="109" w:right="1529" w:firstLine="100"/>
              <w:rPr>
                <w:sz w:val="24"/>
              </w:rPr>
            </w:pPr>
            <w:r>
              <w:rPr>
                <w:sz w:val="24"/>
              </w:rPr>
              <w:t>щелчок,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перетаскивание </w:t>
            </w:r>
            <w:r>
              <w:rPr>
                <w:spacing w:val="-2"/>
                <w:sz w:val="24"/>
              </w:rPr>
              <w:t>мышью).</w:t>
            </w:r>
          </w:p>
        </w:tc>
      </w:tr>
      <w:tr w:rsidR="000C3109">
        <w:trPr>
          <w:trHeight w:val="1076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компьютера:</w:t>
            </w:r>
          </w:p>
          <w:p w:rsidR="000C3109" w:rsidRDefault="00A86AB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  <w:p w:rsidR="000C3109" w:rsidRDefault="00A86AB0">
            <w:pPr>
              <w:pStyle w:val="TableParagraph"/>
              <w:spacing w:before="4" w:line="232" w:lineRule="auto"/>
              <w:ind w:right="929"/>
              <w:rPr>
                <w:sz w:val="24"/>
              </w:rPr>
            </w:pPr>
            <w:r>
              <w:rPr>
                <w:sz w:val="24"/>
              </w:rPr>
              <w:t>о назначении клавиатуры. Ввод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3109" w:rsidRDefault="00A86AB0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правилам.</w:t>
            </w:r>
          </w:p>
        </w:tc>
      </w:tr>
      <w:tr w:rsidR="000C3109">
        <w:trPr>
          <w:trHeight w:val="1360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Клавиатурный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тренажер.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3109" w:rsidRDefault="00A86AB0">
            <w:pPr>
              <w:pStyle w:val="TableParagraph"/>
              <w:spacing w:before="1" w:line="235" w:lineRule="auto"/>
              <w:ind w:right="1196"/>
              <w:rPr>
                <w:sz w:val="24"/>
              </w:rPr>
            </w:pPr>
            <w:r>
              <w:rPr>
                <w:sz w:val="24"/>
              </w:rPr>
              <w:t>клавиатурным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тренажером. Набор текста.</w:t>
            </w:r>
          </w:p>
          <w:p w:rsidR="000C3109" w:rsidRDefault="00A86AB0">
            <w:pPr>
              <w:pStyle w:val="TableParagraph"/>
              <w:spacing w:line="272" w:lineRule="exact"/>
              <w:ind w:left="109" w:right="1250" w:firstLine="100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строчных букв.</w:t>
            </w:r>
          </w:p>
        </w:tc>
      </w:tr>
      <w:tr w:rsidR="000C3109">
        <w:trPr>
          <w:trHeight w:val="1910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before="1" w:line="235" w:lineRule="auto"/>
              <w:ind w:left="187" w:right="312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выключение</w:t>
            </w:r>
          </w:p>
          <w:p w:rsidR="000C3109" w:rsidRDefault="00A86AB0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компьютера.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Запуск</w:t>
            </w:r>
          </w:p>
          <w:p w:rsidR="000C3109" w:rsidRDefault="00A86AB0">
            <w:pPr>
              <w:pStyle w:val="TableParagraph"/>
              <w:spacing w:before="7" w:line="235" w:lineRule="auto"/>
              <w:ind w:left="187" w:right="1939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Завершение 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умения</w:t>
            </w:r>
          </w:p>
          <w:p w:rsidR="000C3109" w:rsidRDefault="00A86A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выключать</w:t>
            </w:r>
          </w:p>
          <w:p w:rsidR="000C3109" w:rsidRDefault="00A86A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0C3109" w:rsidRDefault="00A86AB0">
            <w:pPr>
              <w:pStyle w:val="TableParagraph"/>
              <w:spacing w:line="242" w:lineRule="auto"/>
              <w:ind w:right="9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запуску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на выполнение, завершение</w:t>
            </w:r>
          </w:p>
          <w:p w:rsidR="000C3109" w:rsidRDefault="00A86A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0C3109" w:rsidRDefault="00A86AB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0C3109" w:rsidRDefault="000C3109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</w:p>
    <w:p w:rsidR="004E39E8" w:rsidRDefault="004E39E8">
      <w:pPr>
        <w:pStyle w:val="a3"/>
        <w:spacing w:before="24"/>
        <w:ind w:left="0"/>
        <w:rPr>
          <w:b/>
        </w:rPr>
      </w:pPr>
      <w:bookmarkStart w:id="0" w:name="_GoBack"/>
      <w:bookmarkEnd w:id="0"/>
    </w:p>
    <w:p w:rsidR="000C3109" w:rsidRDefault="00A86AB0">
      <w:pPr>
        <w:spacing w:before="1"/>
        <w:ind w:left="220" w:right="119"/>
        <w:jc w:val="center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C3109" w:rsidRDefault="00A86AB0">
      <w:pPr>
        <w:spacing w:before="2"/>
        <w:ind w:left="220" w:right="120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561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13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0C3109" w:rsidRDefault="00A86AB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0C3109">
        <w:trPr>
          <w:trHeight w:val="275"/>
        </w:trPr>
        <w:tc>
          <w:tcPr>
            <w:tcW w:w="9746" w:type="dxa"/>
            <w:gridSpan w:val="3"/>
          </w:tcPr>
          <w:p w:rsidR="000C3109" w:rsidRDefault="00A86AB0">
            <w:pPr>
              <w:pStyle w:val="TableParagraph"/>
              <w:spacing w:line="256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proofErr w:type="gramStart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.</w:t>
            </w:r>
            <w:proofErr w:type="gramEnd"/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логикую</w:t>
            </w:r>
            <w:proofErr w:type="spellEnd"/>
          </w:p>
        </w:tc>
      </w:tr>
      <w:tr w:rsidR="000C3109">
        <w:trPr>
          <w:trHeight w:val="1103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08" w:right="1961" w:firstLine="100"/>
              <w:rPr>
                <w:sz w:val="24"/>
              </w:rPr>
            </w:pPr>
            <w:r>
              <w:rPr>
                <w:sz w:val="24"/>
              </w:rPr>
              <w:t>Компьютер.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системного блока.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188" w:right="1658"/>
              <w:rPr>
                <w:sz w:val="24"/>
              </w:rPr>
            </w:pPr>
            <w:r>
              <w:rPr>
                <w:sz w:val="24"/>
              </w:rPr>
              <w:t>Повторение основных 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компьютера. Назначение и состав</w:t>
            </w:r>
          </w:p>
          <w:p w:rsidR="000C3109" w:rsidRDefault="00A86AB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блока.</w:t>
            </w:r>
          </w:p>
        </w:tc>
      </w:tr>
      <w:tr w:rsidR="000C3109">
        <w:trPr>
          <w:trHeight w:val="1106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C3109" w:rsidRDefault="00A86A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188" w:right="1250"/>
              <w:rPr>
                <w:sz w:val="24"/>
              </w:rPr>
            </w:pPr>
            <w:r>
              <w:rPr>
                <w:sz w:val="24"/>
              </w:rPr>
              <w:t>Закрепление знаний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 </w:t>
            </w:r>
            <w:r>
              <w:rPr>
                <w:spacing w:val="-2"/>
                <w:sz w:val="24"/>
              </w:rPr>
              <w:t>информация,</w:t>
            </w:r>
          </w:p>
          <w:p w:rsidR="000C3109" w:rsidRDefault="00A86AB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процессы,</w:t>
            </w:r>
          </w:p>
        </w:tc>
      </w:tr>
    </w:tbl>
    <w:p w:rsidR="000C3109" w:rsidRDefault="000C3109">
      <w:pPr>
        <w:spacing w:line="264" w:lineRule="exact"/>
        <w:rPr>
          <w:sz w:val="24"/>
        </w:rPr>
        <w:sectPr w:rsidR="000C3109">
          <w:type w:val="continuous"/>
          <w:pgSz w:w="11910" w:h="16840"/>
          <w:pgMar w:top="1660" w:right="1020" w:bottom="1520" w:left="920" w:header="0" w:footer="133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1103"/>
        </w:trPr>
        <w:tc>
          <w:tcPr>
            <w:tcW w:w="816" w:type="dxa"/>
          </w:tcPr>
          <w:p w:rsidR="000C3109" w:rsidRDefault="000C31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0C3109" w:rsidRDefault="000C310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188" w:right="125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 xml:space="preserve"> получения 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человеком.</w:t>
            </w:r>
          </w:p>
          <w:p w:rsidR="000C3109" w:rsidRDefault="00A86AB0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C3109" w:rsidRDefault="00A86AB0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>
              <w:rPr>
                <w:sz w:val="24"/>
              </w:rPr>
              <w:t>дешифровке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0C3109">
        <w:trPr>
          <w:trHeight w:val="1379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Модель.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:rsidR="000C3109" w:rsidRDefault="00A86AB0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229" w:right="1250"/>
              <w:rPr>
                <w:sz w:val="24"/>
              </w:rPr>
            </w:pPr>
            <w:r>
              <w:rPr>
                <w:sz w:val="24"/>
              </w:rPr>
              <w:t>Знакомство с понятиями 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моделирования. Простейшие модели.</w:t>
            </w:r>
          </w:p>
          <w:p w:rsidR="000C3109" w:rsidRDefault="00A86AB0">
            <w:pPr>
              <w:pStyle w:val="TableParagraph"/>
              <w:spacing w:line="270" w:lineRule="atLeast"/>
              <w:ind w:left="229" w:right="125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компьютере.</w:t>
            </w:r>
          </w:p>
        </w:tc>
      </w:tr>
      <w:tr w:rsidR="000C3109">
        <w:trPr>
          <w:trHeight w:val="1934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Логика.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Сопоставление.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229" w:right="125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свойств. Построение </w:t>
            </w:r>
            <w:proofErr w:type="gramStart"/>
            <w:r>
              <w:rPr>
                <w:spacing w:val="-2"/>
                <w:sz w:val="24"/>
              </w:rPr>
              <w:t>отрицательных</w:t>
            </w:r>
            <w:proofErr w:type="gramEnd"/>
          </w:p>
          <w:p w:rsidR="000C3109" w:rsidRDefault="00A86AB0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высказываний.</w:t>
            </w:r>
          </w:p>
          <w:p w:rsidR="000C3109" w:rsidRDefault="00A86AB0">
            <w:pPr>
              <w:pStyle w:val="TableParagraph"/>
              <w:spacing w:line="270" w:lineRule="atLeast"/>
              <w:ind w:left="229" w:right="1250"/>
              <w:rPr>
                <w:sz w:val="24"/>
              </w:rPr>
            </w:pPr>
            <w:r>
              <w:rPr>
                <w:sz w:val="24"/>
              </w:rPr>
              <w:t>Практическая работа на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ложного суждения.</w:t>
            </w:r>
          </w:p>
        </w:tc>
      </w:tr>
      <w:tr w:rsidR="000C3109">
        <w:trPr>
          <w:trHeight w:val="551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  <w:p w:rsidR="000C3109" w:rsidRDefault="00A86AB0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сопоставления.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3109" w:rsidRDefault="00A86AB0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сопоставления.</w:t>
            </w:r>
          </w:p>
        </w:tc>
      </w:tr>
      <w:tr w:rsidR="000C3109">
        <w:trPr>
          <w:trHeight w:val="1380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209" w:right="15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с помощью таблиц. Поиск информации в таблице.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229" w:right="1221"/>
              <w:rPr>
                <w:sz w:val="24"/>
              </w:rPr>
            </w:pPr>
            <w:r>
              <w:rPr>
                <w:sz w:val="24"/>
              </w:rPr>
              <w:t>Формирование понятия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0C3109" w:rsidRDefault="00A86AB0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Практическая работа по осуществлению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C3109" w:rsidRDefault="00A86AB0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таблице.</w:t>
            </w:r>
          </w:p>
        </w:tc>
      </w:tr>
      <w:tr w:rsidR="000C3109">
        <w:trPr>
          <w:trHeight w:val="2483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229" w:right="15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множество, элементы множества. Создание множеств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C3109" w:rsidRDefault="00A86AB0">
            <w:pPr>
              <w:pStyle w:val="TableParagraph"/>
              <w:ind w:left="229" w:right="125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 элементов.</w:t>
            </w:r>
          </w:p>
          <w:p w:rsidR="000C3109" w:rsidRDefault="00A86AB0">
            <w:pPr>
              <w:pStyle w:val="TableParagraph"/>
              <w:spacing w:line="270" w:lineRule="atLeast"/>
              <w:ind w:left="229" w:right="1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 элементов из </w:t>
            </w:r>
            <w:r>
              <w:rPr>
                <w:spacing w:val="-2"/>
                <w:sz w:val="24"/>
              </w:rPr>
              <w:t>множества.</w:t>
            </w:r>
          </w:p>
        </w:tc>
      </w:tr>
      <w:tr w:rsidR="000C3109">
        <w:trPr>
          <w:trHeight w:val="1380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множеств.</w:t>
            </w:r>
          </w:p>
          <w:p w:rsidR="000C3109" w:rsidRDefault="00A86AB0">
            <w:pPr>
              <w:pStyle w:val="TableParagraph"/>
              <w:ind w:left="229" w:right="1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сравнение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0C3109" w:rsidRDefault="00A86AB0">
            <w:pPr>
              <w:pStyle w:val="TableParagraph"/>
              <w:spacing w:line="270" w:lineRule="atLeast"/>
              <w:ind w:left="229" w:right="929"/>
              <w:rPr>
                <w:sz w:val="24"/>
              </w:rPr>
            </w:pPr>
            <w:r>
              <w:rPr>
                <w:sz w:val="24"/>
              </w:rPr>
              <w:t>множеств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элементов.</w:t>
            </w:r>
          </w:p>
        </w:tc>
      </w:tr>
      <w:tr w:rsidR="000C3109">
        <w:trPr>
          <w:trHeight w:val="1931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множествами.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left="229" w:right="12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операциями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C3109" w:rsidRDefault="00A86AB0">
            <w:pPr>
              <w:pStyle w:val="TableParagraph"/>
              <w:spacing w:line="270" w:lineRule="atLeast"/>
              <w:ind w:left="229" w:right="1092"/>
              <w:rPr>
                <w:sz w:val="24"/>
              </w:rPr>
            </w:pPr>
            <w:r>
              <w:rPr>
                <w:sz w:val="24"/>
              </w:rPr>
              <w:t>множествами: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 вложенность, независимость.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различных операций над </w:t>
            </w:r>
            <w:r>
              <w:rPr>
                <w:spacing w:val="-2"/>
                <w:sz w:val="24"/>
              </w:rPr>
              <w:t>множествами.</w:t>
            </w:r>
          </w:p>
        </w:tc>
      </w:tr>
    </w:tbl>
    <w:p w:rsidR="000C3109" w:rsidRDefault="00A86AB0">
      <w:pPr>
        <w:spacing w:before="301" w:line="322" w:lineRule="exact"/>
        <w:ind w:left="220" w:right="119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C3109" w:rsidRDefault="00A86AB0">
      <w:pPr>
        <w:spacing w:after="4"/>
        <w:ind w:left="220" w:right="120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275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0C3109" w:rsidRDefault="000C3109">
      <w:pPr>
        <w:spacing w:line="256" w:lineRule="exact"/>
        <w:rPr>
          <w:sz w:val="24"/>
        </w:rPr>
        <w:sectPr w:rsidR="000C3109">
          <w:type w:val="continuous"/>
          <w:pgSz w:w="11910" w:h="16840"/>
          <w:pgMar w:top="1660" w:right="1020" w:bottom="1520" w:left="920" w:header="0" w:footer="133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275"/>
        </w:trPr>
        <w:tc>
          <w:tcPr>
            <w:tcW w:w="816" w:type="dxa"/>
          </w:tcPr>
          <w:p w:rsidR="000C3109" w:rsidRDefault="000C31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:rsidR="000C3109" w:rsidRDefault="000C31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0C3109">
        <w:trPr>
          <w:trHeight w:val="275"/>
        </w:trPr>
        <w:tc>
          <w:tcPr>
            <w:tcW w:w="9746" w:type="dxa"/>
            <w:gridSpan w:val="3"/>
          </w:tcPr>
          <w:p w:rsidR="000C3109" w:rsidRDefault="00A86AB0">
            <w:pPr>
              <w:pStyle w:val="TableParagraph"/>
              <w:spacing w:line="256" w:lineRule="exact"/>
              <w:ind w:left="1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Компьютер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0C3109">
        <w:trPr>
          <w:trHeight w:val="1382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87" w:right="2048"/>
              <w:rPr>
                <w:sz w:val="24"/>
              </w:rPr>
            </w:pPr>
            <w:r>
              <w:rPr>
                <w:sz w:val="24"/>
              </w:rPr>
              <w:t>Правила поведения в кабинете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информатики. Техника безопасности.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компьютерном классе.</w:t>
            </w:r>
          </w:p>
          <w:p w:rsidR="000C3109" w:rsidRDefault="00A86AB0">
            <w:pPr>
              <w:pStyle w:val="TableParagraph"/>
              <w:spacing w:line="270" w:lineRule="atLeast"/>
              <w:ind w:right="144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работы с клавиатурой и </w:t>
            </w:r>
            <w:r>
              <w:rPr>
                <w:spacing w:val="-2"/>
                <w:sz w:val="24"/>
              </w:rPr>
              <w:t>мышью.</w:t>
            </w:r>
          </w:p>
        </w:tc>
      </w:tr>
      <w:tr w:rsidR="000C3109">
        <w:trPr>
          <w:trHeight w:val="1656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87" w:right="1953"/>
              <w:rPr>
                <w:sz w:val="24"/>
              </w:rPr>
            </w:pPr>
            <w:r>
              <w:rPr>
                <w:sz w:val="24"/>
              </w:rPr>
              <w:t>Основные устройства компьютера.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1636"/>
              <w:rPr>
                <w:sz w:val="24"/>
              </w:rPr>
            </w:pPr>
            <w:r>
              <w:rPr>
                <w:sz w:val="24"/>
              </w:rPr>
              <w:t>Повторение основных 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0C3109" w:rsidRDefault="00A86AB0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Назначение и состав системного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Процессор и его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0C3109" w:rsidRDefault="00A86A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характеристики.</w:t>
            </w:r>
          </w:p>
        </w:tc>
      </w:tr>
      <w:tr w:rsidR="000C3109">
        <w:trPr>
          <w:trHeight w:val="1103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87" w:right="1939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внешняя память компьютера.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12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 внутренней и внешней памяти компьютера. Их</w:t>
            </w:r>
          </w:p>
          <w:p w:rsidR="000C3109" w:rsidRDefault="00A86A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сходство и </w:t>
            </w:r>
            <w:r>
              <w:rPr>
                <w:spacing w:val="-2"/>
                <w:sz w:val="24"/>
              </w:rPr>
              <w:t>различия.</w:t>
            </w:r>
          </w:p>
        </w:tc>
      </w:tr>
      <w:tr w:rsidR="000C3109">
        <w:trPr>
          <w:trHeight w:val="1655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87" w:right="1557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жестком диске.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0C3109" w:rsidRDefault="00A86AB0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носителях информации на жестком диске. Основные</w:t>
            </w:r>
          </w:p>
          <w:p w:rsidR="000C3109" w:rsidRDefault="00A86AB0">
            <w:pPr>
              <w:pStyle w:val="TableParagraph"/>
              <w:spacing w:line="276" w:lineRule="exact"/>
              <w:ind w:right="141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жесткого диска компьютера.</w:t>
            </w:r>
          </w:p>
        </w:tc>
      </w:tr>
      <w:tr w:rsidR="000C3109">
        <w:trPr>
          <w:trHeight w:val="1379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87" w:right="1939" w:hanging="80"/>
              <w:rPr>
                <w:sz w:val="24"/>
              </w:rPr>
            </w:pPr>
            <w:r>
              <w:rPr>
                <w:sz w:val="24"/>
              </w:rPr>
              <w:t>Дискеты,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flash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Знакомство с различными 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носителей информации – дискеты,</w:t>
            </w:r>
          </w:p>
          <w:p w:rsidR="000C3109" w:rsidRDefault="00A86AB0">
            <w:pPr>
              <w:pStyle w:val="TableParagraph"/>
              <w:spacing w:line="270" w:lineRule="atLeast"/>
              <w:ind w:right="1250"/>
              <w:rPr>
                <w:sz w:val="24"/>
              </w:rPr>
            </w:pPr>
            <w:r>
              <w:rPr>
                <w:sz w:val="24"/>
              </w:rPr>
              <w:t>лазерные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оптические диски, </w:t>
            </w:r>
            <w:proofErr w:type="spellStart"/>
            <w:r>
              <w:rPr>
                <w:sz w:val="24"/>
              </w:rPr>
              <w:t>flash</w:t>
            </w:r>
            <w:proofErr w:type="spellEnd"/>
            <w:r>
              <w:rPr>
                <w:sz w:val="24"/>
              </w:rPr>
              <w:t>-карты.</w:t>
            </w:r>
          </w:p>
        </w:tc>
      </w:tr>
      <w:tr w:rsidR="000C3109">
        <w:trPr>
          <w:trHeight w:val="1932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7" w:lineRule="exact"/>
              <w:ind w:left="20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2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0C3109" w:rsidRDefault="00A86A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системе.</w:t>
            </w:r>
          </w:p>
          <w:p w:rsidR="000C3109" w:rsidRDefault="00A86AB0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Назначение и основные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 Различные версии</w:t>
            </w:r>
          </w:p>
          <w:p w:rsidR="000C3109" w:rsidRDefault="00A86A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операционных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0C3109">
        <w:trPr>
          <w:trHeight w:val="1931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08" w:right="1978" w:firstLine="7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 системы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и его объекты. Рабочий стол.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операционной системой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</w:t>
            </w:r>
          </w:p>
          <w:p w:rsidR="000C3109" w:rsidRDefault="00A86AB0">
            <w:pPr>
              <w:pStyle w:val="TableParagraph"/>
              <w:spacing w:line="270" w:lineRule="atLeast"/>
              <w:ind w:right="1250"/>
              <w:rPr>
                <w:sz w:val="24"/>
              </w:rPr>
            </w:pPr>
            <w:r>
              <w:rPr>
                <w:sz w:val="24"/>
              </w:rPr>
              <w:t xml:space="preserve">Графический интерфейс операционной системы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. Рабочий стол. Объекты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стола </w:t>
            </w:r>
            <w:proofErr w:type="spellStart"/>
            <w:r>
              <w:rPr>
                <w:spacing w:val="-2"/>
                <w:sz w:val="24"/>
              </w:rPr>
              <w:t>Windows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C3109">
        <w:trPr>
          <w:trHeight w:val="1658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папки.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150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 файл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 файла.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папки. Полное имя файла.</w:t>
            </w:r>
          </w:p>
          <w:p w:rsidR="000C3109" w:rsidRDefault="00A86AB0">
            <w:pPr>
              <w:pStyle w:val="TableParagraph"/>
              <w:spacing w:line="270" w:lineRule="atLeast"/>
              <w:ind w:right="168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дисках.</w:t>
            </w:r>
          </w:p>
        </w:tc>
      </w:tr>
    </w:tbl>
    <w:p w:rsidR="000C3109" w:rsidRDefault="000C3109">
      <w:pPr>
        <w:spacing w:line="270" w:lineRule="atLeast"/>
        <w:jc w:val="both"/>
        <w:rPr>
          <w:sz w:val="24"/>
        </w:rPr>
        <w:sectPr w:rsidR="000C3109">
          <w:type w:val="continuous"/>
          <w:pgSz w:w="11910" w:h="16840"/>
          <w:pgMar w:top="1660" w:right="1020" w:bottom="1520" w:left="920" w:header="0" w:footer="133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0C3109">
        <w:trPr>
          <w:trHeight w:val="1931"/>
        </w:trPr>
        <w:tc>
          <w:tcPr>
            <w:tcW w:w="816" w:type="dxa"/>
          </w:tcPr>
          <w:p w:rsidR="000C3109" w:rsidRDefault="00A86A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680" w:type="dxa"/>
          </w:tcPr>
          <w:p w:rsidR="000C3109" w:rsidRDefault="00A86AB0">
            <w:pPr>
              <w:pStyle w:val="TableParagraph"/>
              <w:ind w:left="187" w:right="23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папками.</w:t>
            </w:r>
          </w:p>
        </w:tc>
        <w:tc>
          <w:tcPr>
            <w:tcW w:w="4250" w:type="dxa"/>
          </w:tcPr>
          <w:p w:rsidR="000C3109" w:rsidRDefault="00A86AB0">
            <w:pPr>
              <w:pStyle w:val="TableParagraph"/>
              <w:ind w:right="150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основных 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папками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</w:p>
          <w:p w:rsidR="000C3109" w:rsidRDefault="00A86A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переименование,</w:t>
            </w:r>
          </w:p>
          <w:p w:rsidR="000C3109" w:rsidRDefault="00A86AB0">
            <w:pPr>
              <w:pStyle w:val="TableParagraph"/>
              <w:spacing w:line="270" w:lineRule="atLeast"/>
              <w:ind w:right="929"/>
              <w:rPr>
                <w:sz w:val="24"/>
              </w:rPr>
            </w:pPr>
            <w:r>
              <w:rPr>
                <w:sz w:val="24"/>
              </w:rPr>
              <w:t>копирование, перемещение, удаление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папками.</w:t>
            </w:r>
          </w:p>
        </w:tc>
      </w:tr>
    </w:tbl>
    <w:p w:rsidR="000C3109" w:rsidRDefault="000C3109">
      <w:pPr>
        <w:spacing w:line="270" w:lineRule="atLeast"/>
        <w:rPr>
          <w:sz w:val="24"/>
        </w:rPr>
        <w:sectPr w:rsidR="000C3109">
          <w:type w:val="continuous"/>
          <w:pgSz w:w="11910" w:h="16840"/>
          <w:pgMar w:top="1660" w:right="1020" w:bottom="1520" w:left="920" w:header="0" w:footer="1337" w:gutter="0"/>
          <w:cols w:space="720"/>
        </w:sectPr>
      </w:pPr>
    </w:p>
    <w:p w:rsidR="000C3109" w:rsidRDefault="00A86AB0">
      <w:pPr>
        <w:spacing w:before="61"/>
        <w:ind w:left="1034"/>
        <w:jc w:val="both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0C3109" w:rsidRDefault="00A86AB0">
      <w:pPr>
        <w:pStyle w:val="a4"/>
        <w:numPr>
          <w:ilvl w:val="0"/>
          <w:numId w:val="2"/>
        </w:numPr>
        <w:tabs>
          <w:tab w:val="left" w:pos="1058"/>
          <w:tab w:val="left" w:pos="1060"/>
        </w:tabs>
        <w:spacing w:before="151"/>
        <w:ind w:right="634"/>
        <w:jc w:val="both"/>
        <w:rPr>
          <w:sz w:val="28"/>
        </w:rPr>
      </w:pPr>
      <w:r>
        <w:rPr>
          <w:sz w:val="28"/>
        </w:rPr>
        <w:t>Образовательная система «Школа 2100». Федеральный государственный стандарт. Примерная основная образовательная программа.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2-х книгах. Книга 2. Программы отдельных предметов (курсов) для начальной школы</w:t>
      </w:r>
      <w:proofErr w:type="gramStart"/>
      <w:r>
        <w:rPr>
          <w:sz w:val="28"/>
        </w:rPr>
        <w:t>/П</w:t>
      </w:r>
      <w:proofErr w:type="gramEnd"/>
      <w:r>
        <w:rPr>
          <w:sz w:val="28"/>
        </w:rPr>
        <w:t xml:space="preserve">од научной редакцией Д.И. </w:t>
      </w:r>
      <w:proofErr w:type="spellStart"/>
      <w:r>
        <w:rPr>
          <w:sz w:val="28"/>
        </w:rPr>
        <w:t>Фельдштейна</w:t>
      </w:r>
      <w:proofErr w:type="spellEnd"/>
      <w:r>
        <w:rPr>
          <w:sz w:val="28"/>
        </w:rPr>
        <w:t xml:space="preserve"> – Изд. 2-е, </w:t>
      </w:r>
      <w:proofErr w:type="spellStart"/>
      <w:r>
        <w:rPr>
          <w:sz w:val="28"/>
        </w:rPr>
        <w:t>и</w:t>
      </w:r>
      <w:r>
        <w:rPr>
          <w:sz w:val="28"/>
        </w:rPr>
        <w:t>спр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 2011. – 432 с. (Образовательная система «Школа 2100»).</w:t>
      </w:r>
    </w:p>
    <w:p w:rsidR="000C3109" w:rsidRDefault="00A86AB0">
      <w:pPr>
        <w:pStyle w:val="a4"/>
        <w:numPr>
          <w:ilvl w:val="0"/>
          <w:numId w:val="2"/>
        </w:numPr>
        <w:tabs>
          <w:tab w:val="left" w:pos="1058"/>
          <w:tab w:val="left" w:pos="1060"/>
        </w:tabs>
        <w:spacing w:before="2" w:line="242" w:lineRule="auto"/>
        <w:ind w:right="640"/>
        <w:jc w:val="both"/>
        <w:rPr>
          <w:sz w:val="28"/>
        </w:rPr>
      </w:pPr>
      <w:r>
        <w:rPr>
          <w:sz w:val="28"/>
        </w:rPr>
        <w:t xml:space="preserve">Хуторской А.В. Информатика и ИКТ в начальной школе: </w:t>
      </w:r>
      <w:proofErr w:type="spellStart"/>
      <w:r>
        <w:rPr>
          <w:sz w:val="28"/>
        </w:rPr>
        <w:t>методическоепособие</w:t>
      </w:r>
      <w:proofErr w:type="spellEnd"/>
      <w:r>
        <w:rPr>
          <w:sz w:val="28"/>
        </w:rPr>
        <w:t>. М.: БИНОМ, 2012.</w:t>
      </w:r>
    </w:p>
    <w:p w:rsidR="000C3109" w:rsidRDefault="00A86AB0">
      <w:pPr>
        <w:pStyle w:val="a4"/>
        <w:numPr>
          <w:ilvl w:val="0"/>
          <w:numId w:val="2"/>
        </w:numPr>
        <w:tabs>
          <w:tab w:val="left" w:pos="1056"/>
          <w:tab w:val="left" w:pos="1058"/>
        </w:tabs>
        <w:spacing w:before="1"/>
        <w:ind w:left="1058" w:right="633"/>
        <w:jc w:val="both"/>
        <w:rPr>
          <w:sz w:val="28"/>
        </w:rPr>
      </w:pPr>
      <w:r>
        <w:rPr>
          <w:sz w:val="28"/>
        </w:rPr>
        <w:t>Бородин, М. Н. Программы для общеобразовательных учреждений [Текст]: Информатика. 2-11 класс</w:t>
      </w:r>
      <w:r>
        <w:rPr>
          <w:sz w:val="28"/>
        </w:rPr>
        <w:t>ы / Составитель М. Н. Бородин. – 4-е изд. – М.: БИНОМ. Лаборатория знаний, 2007. – 448 с.</w:t>
      </w:r>
    </w:p>
    <w:p w:rsidR="000C3109" w:rsidRDefault="00A86AB0">
      <w:pPr>
        <w:pStyle w:val="a4"/>
        <w:numPr>
          <w:ilvl w:val="0"/>
          <w:numId w:val="2"/>
        </w:numPr>
        <w:tabs>
          <w:tab w:val="left" w:pos="1056"/>
          <w:tab w:val="left" w:pos="1058"/>
        </w:tabs>
        <w:ind w:left="1058" w:right="642"/>
        <w:jc w:val="both"/>
        <w:rPr>
          <w:sz w:val="28"/>
        </w:rPr>
      </w:pPr>
      <w:r>
        <w:rPr>
          <w:sz w:val="28"/>
        </w:rPr>
        <w:t xml:space="preserve">Ковалько В. И.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технологии: школьник и компьютер: 1-4 классы [Текст]/В. И. Ковалько. – М.: ВАКО, 2007. – 304 с.</w:t>
      </w:r>
    </w:p>
    <w:p w:rsidR="000C3109" w:rsidRDefault="000C3109">
      <w:pPr>
        <w:pStyle w:val="a3"/>
        <w:spacing w:before="5"/>
        <w:ind w:left="0"/>
      </w:pPr>
    </w:p>
    <w:p w:rsidR="000C3109" w:rsidRDefault="00A86AB0">
      <w:pPr>
        <w:ind w:left="212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3"/>
        </w:tabs>
        <w:spacing w:before="309"/>
        <w:ind w:left="1033" w:hanging="34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1240840</wp:posOffset>
                </wp:positionH>
                <wp:positionV relativeFrom="paragraph">
                  <wp:posOffset>382108</wp:posOffset>
                </wp:positionV>
                <wp:extent cx="1913255" cy="133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3255" cy="13335"/>
                          <a:chOff x="0" y="0"/>
                          <a:chExt cx="1913255" cy="13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9132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3255" h="9525">
                                <a:moveTo>
                                  <a:pt x="1912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9"/>
                                </a:lnTo>
                                <a:lnTo>
                                  <a:pt x="1912874" y="9449"/>
                                </a:lnTo>
                                <a:lnTo>
                                  <a:pt x="1912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41449" y="4369"/>
                            <a:ext cx="444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8890">
                                <a:moveTo>
                                  <a:pt x="4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44450" y="8889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7.704002pt;margin-top:30.08725pt;width:150.65pt;height:1.05pt;mso-position-horizontal-relative:page;mso-position-vertical-relative:paragraph;z-index:15730688" id="docshapegroup8" coordorigin="1954,602" coordsize="3013,21">
                <v:rect style="position:absolute;left:1954;top:601;width:3013;height:15" id="docshape9" filled="true" fillcolor="#0000ff" stroked="false">
                  <v:fill type="solid"/>
                </v:rect>
                <v:rect style="position:absolute;left:4854;top:608;width:70;height:14" id="docshape10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hyperlink r:id="rId13">
        <w:r>
          <w:rPr>
            <w:color w:val="0000FF"/>
            <w:sz w:val="28"/>
          </w:rPr>
          <w:t>http://www.standart.edu.ru</w:t>
        </w:r>
      </w:hyperlink>
      <w:r>
        <w:rPr>
          <w:color w:val="0000FF"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сайт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ФГОС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3"/>
        </w:tabs>
        <w:spacing w:before="5" w:line="321" w:lineRule="exact"/>
        <w:ind w:left="1033" w:hanging="34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2475864</wp:posOffset>
                </wp:positionH>
                <wp:positionV relativeFrom="paragraph">
                  <wp:posOffset>190914</wp:posOffset>
                </wp:positionV>
                <wp:extent cx="42545" cy="88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 h="8890">
                              <a:moveTo>
                                <a:pt x="42544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2544" y="8890"/>
                              </a:lnTo>
                              <a:lnTo>
                                <a:pt x="42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4.949997pt;margin-top:15.032627pt;width:3.35pt;height:.70001pt;mso-position-horizontal-relative:page;mso-position-vertical-relative:paragraph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  <w:hyperlink r:id="rId14">
        <w:r>
          <w:rPr>
            <w:color w:val="0000FF"/>
            <w:sz w:val="28"/>
            <w:u w:val="single" w:color="0000FF"/>
          </w:rPr>
          <w:t>http://www.edu.ru</w:t>
        </w:r>
      </w:hyperlink>
      <w:r>
        <w:rPr>
          <w:color w:val="0000FF"/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3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образование»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3585"/>
          <w:tab w:val="left" w:pos="5614"/>
          <w:tab w:val="left" w:pos="7399"/>
          <w:tab w:val="left" w:pos="7850"/>
        </w:tabs>
        <w:spacing w:line="320" w:lineRule="exact"/>
        <w:ind w:left="1035" w:hanging="337"/>
        <w:rPr>
          <w:sz w:val="28"/>
        </w:rPr>
      </w:pPr>
      <w:hyperlink r:id="rId15">
        <w:r>
          <w:rPr>
            <w:spacing w:val="-2"/>
            <w:sz w:val="28"/>
            <w:u w:val="single"/>
          </w:rPr>
          <w:t>http://mon.gov.ru/</w:t>
        </w:r>
      </w:hyperlink>
      <w:r>
        <w:rPr>
          <w:spacing w:val="17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Министерство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науки</w:t>
      </w:r>
    </w:p>
    <w:p w:rsidR="000C3109" w:rsidRDefault="00A86AB0">
      <w:pPr>
        <w:pStyle w:val="a3"/>
        <w:spacing w:line="322" w:lineRule="exact"/>
        <w:ind w:left="3585"/>
      </w:pPr>
      <w:proofErr w:type="spellStart"/>
      <w:r>
        <w:rPr>
          <w:spacing w:val="-2"/>
        </w:rPr>
        <w:t>РоссийскойФедерации</w:t>
      </w:r>
      <w:proofErr w:type="spellEnd"/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1046"/>
        </w:tabs>
        <w:spacing w:line="242" w:lineRule="auto"/>
        <w:ind w:left="1046" w:right="1488"/>
        <w:rPr>
          <w:sz w:val="28"/>
        </w:rPr>
      </w:pPr>
      <w:hyperlink r:id="rId16">
        <w:r>
          <w:rPr>
            <w:color w:val="0000FF"/>
            <w:sz w:val="28"/>
            <w:u w:val="single" w:color="0000FF"/>
          </w:rPr>
          <w:t>http://www.ed.gov.ru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– Документы и материалы деятельности </w:t>
      </w:r>
      <w:proofErr w:type="spellStart"/>
      <w:r>
        <w:rPr>
          <w:sz w:val="28"/>
        </w:rPr>
        <w:t>федеральногоагентства</w:t>
      </w:r>
      <w:proofErr w:type="spellEnd"/>
      <w:r>
        <w:rPr>
          <w:sz w:val="28"/>
        </w:rPr>
        <w:t xml:space="preserve"> по образованию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1046"/>
        </w:tabs>
        <w:ind w:left="1046" w:right="1628"/>
        <w:rPr>
          <w:sz w:val="28"/>
        </w:rPr>
      </w:pPr>
      <w:hyperlink r:id="rId17">
        <w:r>
          <w:rPr>
            <w:color w:val="0000FF"/>
            <w:sz w:val="28"/>
            <w:u w:val="single" w:color="0000FF"/>
          </w:rPr>
          <w:t>http://www.teacher.fio.ru</w:t>
        </w:r>
      </w:hyperlink>
      <w:r>
        <w:rPr>
          <w:color w:val="0000FF"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методических материалов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покурсу</w:t>
      </w:r>
      <w:proofErr w:type="spellEnd"/>
      <w:r>
        <w:rPr>
          <w:sz w:val="28"/>
        </w:rPr>
        <w:t xml:space="preserve"> информатики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1046"/>
        </w:tabs>
        <w:spacing w:line="242" w:lineRule="auto"/>
        <w:ind w:left="1046" w:right="641"/>
        <w:rPr>
          <w:sz w:val="28"/>
        </w:rPr>
      </w:pPr>
      <w:hyperlink r:id="rId18">
        <w:r>
          <w:rPr>
            <w:color w:val="0000FF"/>
            <w:sz w:val="28"/>
            <w:u w:val="single" w:color="0000FF"/>
          </w:rPr>
          <w:t>http://www.infoznaika.ru</w:t>
        </w:r>
      </w:hyperlink>
      <w:r>
        <w:rPr>
          <w:color w:val="0000FF"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Инфознайка</w:t>
      </w:r>
      <w:proofErr w:type="spellEnd"/>
      <w:r>
        <w:rPr>
          <w:sz w:val="28"/>
        </w:rPr>
        <w:t>»</w:t>
      </w:r>
      <w:r>
        <w:rPr>
          <w:spacing w:val="-9"/>
          <w:sz w:val="28"/>
        </w:rPr>
        <w:t xml:space="preserve"> </w:t>
      </w:r>
      <w:r>
        <w:rPr>
          <w:sz w:val="28"/>
        </w:rPr>
        <w:t>1 – 11классы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5441"/>
          <w:tab w:val="left" w:pos="7046"/>
        </w:tabs>
        <w:spacing w:line="318" w:lineRule="exact"/>
        <w:ind w:left="1035" w:hanging="337"/>
        <w:rPr>
          <w:sz w:val="28"/>
        </w:rPr>
      </w:pPr>
      <w:hyperlink r:id="rId19">
        <w:r>
          <w:rPr>
            <w:spacing w:val="-2"/>
            <w:sz w:val="28"/>
            <w:u w:val="single"/>
          </w:rPr>
          <w:t>http://school-collection.edu.ru/</w:t>
        </w:r>
      </w:hyperlink>
      <w:r>
        <w:rPr>
          <w:spacing w:val="32"/>
          <w:sz w:val="28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Единая</w:t>
      </w:r>
      <w:r>
        <w:rPr>
          <w:sz w:val="28"/>
        </w:rPr>
        <w:tab/>
      </w:r>
      <w:r>
        <w:rPr>
          <w:spacing w:val="-2"/>
          <w:sz w:val="28"/>
        </w:rPr>
        <w:t>коллекция</w:t>
      </w:r>
    </w:p>
    <w:p w:rsidR="000C3109" w:rsidRDefault="00A86AB0">
      <w:pPr>
        <w:pStyle w:val="a3"/>
        <w:ind w:left="5441"/>
      </w:pPr>
      <w:proofErr w:type="spellStart"/>
      <w:r>
        <w:rPr>
          <w:spacing w:val="-2"/>
        </w:rPr>
        <w:t>цифровыхобразовательных</w:t>
      </w:r>
      <w:proofErr w:type="spellEnd"/>
    </w:p>
    <w:p w:rsidR="000C3109" w:rsidRDefault="00A86AB0">
      <w:pPr>
        <w:pStyle w:val="a3"/>
        <w:spacing w:line="320" w:lineRule="exact"/>
        <w:ind w:left="1046"/>
      </w:pPr>
      <w:r>
        <w:t>ресурсов</w:t>
      </w:r>
      <w:r>
        <w:rPr>
          <w:spacing w:val="-8"/>
        </w:rPr>
        <w:t xml:space="preserve"> </w:t>
      </w:r>
      <w:r>
        <w:rPr>
          <w:spacing w:val="-2"/>
        </w:rPr>
        <w:t>(ЦОР)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1046"/>
        </w:tabs>
        <w:spacing w:before="4"/>
        <w:ind w:left="1046" w:right="2063"/>
        <w:rPr>
          <w:sz w:val="28"/>
        </w:rPr>
      </w:pPr>
      <w:hyperlink r:id="rId20">
        <w:r>
          <w:rPr>
            <w:sz w:val="28"/>
            <w:u w:val="single"/>
          </w:rPr>
          <w:t>http://fcior.edu.ru/</w:t>
        </w:r>
      </w:hyperlink>
      <w:r>
        <w:rPr>
          <w:sz w:val="28"/>
        </w:rPr>
        <w:t xml:space="preserve"> –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образовательныхресурсов</w:t>
      </w:r>
      <w:proofErr w:type="spellEnd"/>
      <w:r>
        <w:rPr>
          <w:sz w:val="28"/>
        </w:rPr>
        <w:t xml:space="preserve"> (ФЦИОР)</w:t>
      </w:r>
    </w:p>
    <w:p w:rsidR="000C3109" w:rsidRDefault="00A86AB0">
      <w:pPr>
        <w:pStyle w:val="a4"/>
        <w:numPr>
          <w:ilvl w:val="0"/>
          <w:numId w:val="1"/>
        </w:numPr>
        <w:tabs>
          <w:tab w:val="left" w:pos="1035"/>
          <w:tab w:val="left" w:pos="1046"/>
        </w:tabs>
        <w:ind w:left="1046" w:right="1666"/>
        <w:rPr>
          <w:sz w:val="28"/>
        </w:rPr>
      </w:pPr>
      <w:hyperlink r:id="rId21">
        <w:r>
          <w:rPr>
            <w:sz w:val="28"/>
            <w:u w:val="single"/>
          </w:rPr>
          <w:t>http://www.ict.edu.ru/</w:t>
        </w:r>
      </w:hyperlink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Информационно-коммуникационные технологии </w:t>
      </w:r>
      <w:proofErr w:type="spellStart"/>
      <w:r>
        <w:rPr>
          <w:sz w:val="28"/>
        </w:rPr>
        <w:t>вобразовании</w:t>
      </w:r>
      <w:proofErr w:type="spellEnd"/>
    </w:p>
    <w:sectPr w:rsidR="000C3109">
      <w:pgSz w:w="11910" w:h="16840"/>
      <w:pgMar w:top="1620" w:right="1020" w:bottom="1520" w:left="920" w:header="0" w:footer="1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B0" w:rsidRDefault="00A86AB0">
      <w:r>
        <w:separator/>
      </w:r>
    </w:p>
  </w:endnote>
  <w:endnote w:type="continuationSeparator" w:id="0">
    <w:p w:rsidR="00A86AB0" w:rsidRDefault="00A8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109" w:rsidRDefault="00A86AB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6648957</wp:posOffset>
              </wp:positionH>
              <wp:positionV relativeFrom="page">
                <wp:posOffset>9702800</wp:posOffset>
              </wp:positionV>
              <wp:extent cx="244475" cy="1778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3109" w:rsidRDefault="00A86AB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E39E8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23.55pt;margin-top:764pt;width:19.25pt;height:14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" filled="f" stroked="f">
              <v:path arrowok="t"/>
              <v:textbox inset="0,0,0,0">
                <w:txbxContent>
                  <w:p w:rsidR="000C3109" w:rsidRDefault="00A86AB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4E39E8">
                      <w:rPr>
                        <w:rFonts w:ascii="Calibri"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B0" w:rsidRDefault="00A86AB0">
      <w:r>
        <w:separator/>
      </w:r>
    </w:p>
  </w:footnote>
  <w:footnote w:type="continuationSeparator" w:id="0">
    <w:p w:rsidR="00A86AB0" w:rsidRDefault="00A8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83B"/>
    <w:multiLevelType w:val="hybridMultilevel"/>
    <w:tmpl w:val="260AC6AA"/>
    <w:lvl w:ilvl="0" w:tplc="115C728A">
      <w:start w:val="1"/>
      <w:numFmt w:val="decimal"/>
      <w:lvlText w:val="%1"/>
      <w:lvlJc w:val="left"/>
      <w:pPr>
        <w:ind w:left="96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21770">
      <w:numFmt w:val="bullet"/>
      <w:lvlText w:val="•"/>
      <w:lvlJc w:val="left"/>
      <w:pPr>
        <w:ind w:left="1860" w:hanging="212"/>
      </w:pPr>
      <w:rPr>
        <w:rFonts w:hint="default"/>
        <w:lang w:val="ru-RU" w:eastAsia="en-US" w:bidi="ar-SA"/>
      </w:rPr>
    </w:lvl>
    <w:lvl w:ilvl="2" w:tplc="AD5AFE98">
      <w:numFmt w:val="bullet"/>
      <w:lvlText w:val="•"/>
      <w:lvlJc w:val="left"/>
      <w:pPr>
        <w:ind w:left="2761" w:hanging="212"/>
      </w:pPr>
      <w:rPr>
        <w:rFonts w:hint="default"/>
        <w:lang w:val="ru-RU" w:eastAsia="en-US" w:bidi="ar-SA"/>
      </w:rPr>
    </w:lvl>
    <w:lvl w:ilvl="3" w:tplc="AF723726">
      <w:numFmt w:val="bullet"/>
      <w:lvlText w:val="•"/>
      <w:lvlJc w:val="left"/>
      <w:pPr>
        <w:ind w:left="3661" w:hanging="212"/>
      </w:pPr>
      <w:rPr>
        <w:rFonts w:hint="default"/>
        <w:lang w:val="ru-RU" w:eastAsia="en-US" w:bidi="ar-SA"/>
      </w:rPr>
    </w:lvl>
    <w:lvl w:ilvl="4" w:tplc="F3B0422E">
      <w:numFmt w:val="bullet"/>
      <w:lvlText w:val="•"/>
      <w:lvlJc w:val="left"/>
      <w:pPr>
        <w:ind w:left="4562" w:hanging="212"/>
      </w:pPr>
      <w:rPr>
        <w:rFonts w:hint="default"/>
        <w:lang w:val="ru-RU" w:eastAsia="en-US" w:bidi="ar-SA"/>
      </w:rPr>
    </w:lvl>
    <w:lvl w:ilvl="5" w:tplc="636A77E8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710C3E1E">
      <w:numFmt w:val="bullet"/>
      <w:lvlText w:val="•"/>
      <w:lvlJc w:val="left"/>
      <w:pPr>
        <w:ind w:left="6363" w:hanging="212"/>
      </w:pPr>
      <w:rPr>
        <w:rFonts w:hint="default"/>
        <w:lang w:val="ru-RU" w:eastAsia="en-US" w:bidi="ar-SA"/>
      </w:rPr>
    </w:lvl>
    <w:lvl w:ilvl="7" w:tplc="6BDEA60A">
      <w:numFmt w:val="bullet"/>
      <w:lvlText w:val="•"/>
      <w:lvlJc w:val="left"/>
      <w:pPr>
        <w:ind w:left="7264" w:hanging="212"/>
      </w:pPr>
      <w:rPr>
        <w:rFonts w:hint="default"/>
        <w:lang w:val="ru-RU" w:eastAsia="en-US" w:bidi="ar-SA"/>
      </w:rPr>
    </w:lvl>
    <w:lvl w:ilvl="8" w:tplc="53FAEDE2">
      <w:numFmt w:val="bullet"/>
      <w:lvlText w:val="•"/>
      <w:lvlJc w:val="left"/>
      <w:pPr>
        <w:ind w:left="8165" w:hanging="212"/>
      </w:pPr>
      <w:rPr>
        <w:rFonts w:hint="default"/>
        <w:lang w:val="ru-RU" w:eastAsia="en-US" w:bidi="ar-SA"/>
      </w:rPr>
    </w:lvl>
  </w:abstractNum>
  <w:abstractNum w:abstractNumId="1">
    <w:nsid w:val="1B345583"/>
    <w:multiLevelType w:val="hybridMultilevel"/>
    <w:tmpl w:val="814CA1F6"/>
    <w:lvl w:ilvl="0" w:tplc="F1E0E908">
      <w:numFmt w:val="bullet"/>
      <w:lvlText w:val="–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9C47A4">
      <w:numFmt w:val="bullet"/>
      <w:lvlText w:val=""/>
      <w:lvlJc w:val="left"/>
      <w:pPr>
        <w:ind w:left="1293" w:hanging="514"/>
      </w:pPr>
      <w:rPr>
        <w:rFonts w:ascii="Symbol" w:eastAsia="Symbol" w:hAnsi="Symbol" w:cs="Symbol" w:hint="default"/>
        <w:b w:val="0"/>
        <w:bCs w:val="0"/>
        <w:i w:val="0"/>
        <w:iCs w:val="0"/>
        <w:color w:val="993366"/>
        <w:spacing w:val="0"/>
        <w:w w:val="100"/>
        <w:sz w:val="28"/>
        <w:szCs w:val="28"/>
        <w:lang w:val="ru-RU" w:eastAsia="en-US" w:bidi="ar-SA"/>
      </w:rPr>
    </w:lvl>
    <w:lvl w:ilvl="2" w:tplc="D7F8F598">
      <w:numFmt w:val="bullet"/>
      <w:lvlText w:val="•"/>
      <w:lvlJc w:val="left"/>
      <w:pPr>
        <w:ind w:left="2262" w:hanging="514"/>
      </w:pPr>
      <w:rPr>
        <w:rFonts w:hint="default"/>
        <w:lang w:val="ru-RU" w:eastAsia="en-US" w:bidi="ar-SA"/>
      </w:rPr>
    </w:lvl>
    <w:lvl w:ilvl="3" w:tplc="70607936">
      <w:numFmt w:val="bullet"/>
      <w:lvlText w:val="•"/>
      <w:lvlJc w:val="left"/>
      <w:pPr>
        <w:ind w:left="3225" w:hanging="514"/>
      </w:pPr>
      <w:rPr>
        <w:rFonts w:hint="default"/>
        <w:lang w:val="ru-RU" w:eastAsia="en-US" w:bidi="ar-SA"/>
      </w:rPr>
    </w:lvl>
    <w:lvl w:ilvl="4" w:tplc="8D50D6C4">
      <w:numFmt w:val="bullet"/>
      <w:lvlText w:val="•"/>
      <w:lvlJc w:val="left"/>
      <w:pPr>
        <w:ind w:left="4188" w:hanging="514"/>
      </w:pPr>
      <w:rPr>
        <w:rFonts w:hint="default"/>
        <w:lang w:val="ru-RU" w:eastAsia="en-US" w:bidi="ar-SA"/>
      </w:rPr>
    </w:lvl>
    <w:lvl w:ilvl="5" w:tplc="DC58DDFE">
      <w:numFmt w:val="bullet"/>
      <w:lvlText w:val="•"/>
      <w:lvlJc w:val="left"/>
      <w:pPr>
        <w:ind w:left="5151" w:hanging="514"/>
      </w:pPr>
      <w:rPr>
        <w:rFonts w:hint="default"/>
        <w:lang w:val="ru-RU" w:eastAsia="en-US" w:bidi="ar-SA"/>
      </w:rPr>
    </w:lvl>
    <w:lvl w:ilvl="6" w:tplc="D4F2EEEE">
      <w:numFmt w:val="bullet"/>
      <w:lvlText w:val="•"/>
      <w:lvlJc w:val="left"/>
      <w:pPr>
        <w:ind w:left="6114" w:hanging="514"/>
      </w:pPr>
      <w:rPr>
        <w:rFonts w:hint="default"/>
        <w:lang w:val="ru-RU" w:eastAsia="en-US" w:bidi="ar-SA"/>
      </w:rPr>
    </w:lvl>
    <w:lvl w:ilvl="7" w:tplc="D022305C">
      <w:numFmt w:val="bullet"/>
      <w:lvlText w:val="•"/>
      <w:lvlJc w:val="left"/>
      <w:pPr>
        <w:ind w:left="7077" w:hanging="514"/>
      </w:pPr>
      <w:rPr>
        <w:rFonts w:hint="default"/>
        <w:lang w:val="ru-RU" w:eastAsia="en-US" w:bidi="ar-SA"/>
      </w:rPr>
    </w:lvl>
    <w:lvl w:ilvl="8" w:tplc="CA40B49A">
      <w:numFmt w:val="bullet"/>
      <w:lvlText w:val="•"/>
      <w:lvlJc w:val="left"/>
      <w:pPr>
        <w:ind w:left="8040" w:hanging="514"/>
      </w:pPr>
      <w:rPr>
        <w:rFonts w:hint="default"/>
        <w:lang w:val="ru-RU" w:eastAsia="en-US" w:bidi="ar-SA"/>
      </w:rPr>
    </w:lvl>
  </w:abstractNum>
  <w:abstractNum w:abstractNumId="2">
    <w:nsid w:val="304D2620"/>
    <w:multiLevelType w:val="hybridMultilevel"/>
    <w:tmpl w:val="848C6F42"/>
    <w:lvl w:ilvl="0" w:tplc="CD1AFD0C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78FD9A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ACC6A32E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C108EBC0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DBB44AAA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DE18EECE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062C379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0C6042C8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448658FC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3">
    <w:nsid w:val="42F739E2"/>
    <w:multiLevelType w:val="hybridMultilevel"/>
    <w:tmpl w:val="A61E6BF2"/>
    <w:lvl w:ilvl="0" w:tplc="B3044CF0">
      <w:start w:val="1"/>
      <w:numFmt w:val="decimal"/>
      <w:lvlText w:val="%1."/>
      <w:lvlJc w:val="left"/>
      <w:pPr>
        <w:ind w:left="103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CE34A4">
      <w:numFmt w:val="bullet"/>
      <w:lvlText w:val="•"/>
      <w:lvlJc w:val="left"/>
      <w:pPr>
        <w:ind w:left="1932" w:hanging="348"/>
      </w:pPr>
      <w:rPr>
        <w:rFonts w:hint="default"/>
        <w:lang w:val="ru-RU" w:eastAsia="en-US" w:bidi="ar-SA"/>
      </w:rPr>
    </w:lvl>
    <w:lvl w:ilvl="2" w:tplc="DA1E57AE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3" w:tplc="26CCDFFC">
      <w:numFmt w:val="bullet"/>
      <w:lvlText w:val="•"/>
      <w:lvlJc w:val="left"/>
      <w:pPr>
        <w:ind w:left="3717" w:hanging="348"/>
      </w:pPr>
      <w:rPr>
        <w:rFonts w:hint="default"/>
        <w:lang w:val="ru-RU" w:eastAsia="en-US" w:bidi="ar-SA"/>
      </w:rPr>
    </w:lvl>
    <w:lvl w:ilvl="4" w:tplc="819A5AB0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 w:tplc="A51A54AE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0B609FCC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  <w:lvl w:ilvl="7" w:tplc="C5224622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  <w:lvl w:ilvl="8" w:tplc="1494C48E">
      <w:numFmt w:val="bullet"/>
      <w:lvlText w:val="•"/>
      <w:lvlJc w:val="left"/>
      <w:pPr>
        <w:ind w:left="8181" w:hanging="348"/>
      </w:pPr>
      <w:rPr>
        <w:rFonts w:hint="default"/>
        <w:lang w:val="ru-RU" w:eastAsia="en-US" w:bidi="ar-SA"/>
      </w:rPr>
    </w:lvl>
  </w:abstractNum>
  <w:abstractNum w:abstractNumId="4">
    <w:nsid w:val="49A6384F"/>
    <w:multiLevelType w:val="hybridMultilevel"/>
    <w:tmpl w:val="BCD81C18"/>
    <w:lvl w:ilvl="0" w:tplc="08C02C0C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C45162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70B8A4EE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E5AA2AE2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835839D4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F89E4B62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64520DC8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10783724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E2CEB3A8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5">
    <w:nsid w:val="71192D4B"/>
    <w:multiLevelType w:val="hybridMultilevel"/>
    <w:tmpl w:val="7E3AFB06"/>
    <w:lvl w:ilvl="0" w:tplc="BF943FF2">
      <w:start w:val="1"/>
      <w:numFmt w:val="decimal"/>
      <w:lvlText w:val="%1."/>
      <w:lvlJc w:val="left"/>
      <w:pPr>
        <w:ind w:left="21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AAB78A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AD4E0280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3A1211BE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F866F752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885E2026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D3E0C93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E8B8608E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842643E6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6">
    <w:nsid w:val="7A085A10"/>
    <w:multiLevelType w:val="hybridMultilevel"/>
    <w:tmpl w:val="A46E947A"/>
    <w:lvl w:ilvl="0" w:tplc="B64ACFF6">
      <w:start w:val="1"/>
      <w:numFmt w:val="decimal"/>
      <w:lvlText w:val="%1."/>
      <w:lvlJc w:val="left"/>
      <w:pPr>
        <w:ind w:left="1060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64E7D0">
      <w:numFmt w:val="bullet"/>
      <w:lvlText w:val="•"/>
      <w:lvlJc w:val="left"/>
      <w:pPr>
        <w:ind w:left="1950" w:hanging="375"/>
      </w:pPr>
      <w:rPr>
        <w:rFonts w:hint="default"/>
        <w:lang w:val="ru-RU" w:eastAsia="en-US" w:bidi="ar-SA"/>
      </w:rPr>
    </w:lvl>
    <w:lvl w:ilvl="2" w:tplc="C42677AE">
      <w:numFmt w:val="bullet"/>
      <w:lvlText w:val="•"/>
      <w:lvlJc w:val="left"/>
      <w:pPr>
        <w:ind w:left="2841" w:hanging="375"/>
      </w:pPr>
      <w:rPr>
        <w:rFonts w:hint="default"/>
        <w:lang w:val="ru-RU" w:eastAsia="en-US" w:bidi="ar-SA"/>
      </w:rPr>
    </w:lvl>
    <w:lvl w:ilvl="3" w:tplc="CB5E57C4">
      <w:numFmt w:val="bullet"/>
      <w:lvlText w:val="•"/>
      <w:lvlJc w:val="left"/>
      <w:pPr>
        <w:ind w:left="3731" w:hanging="375"/>
      </w:pPr>
      <w:rPr>
        <w:rFonts w:hint="default"/>
        <w:lang w:val="ru-RU" w:eastAsia="en-US" w:bidi="ar-SA"/>
      </w:rPr>
    </w:lvl>
    <w:lvl w:ilvl="4" w:tplc="70AE341E">
      <w:numFmt w:val="bullet"/>
      <w:lvlText w:val="•"/>
      <w:lvlJc w:val="left"/>
      <w:pPr>
        <w:ind w:left="4622" w:hanging="375"/>
      </w:pPr>
      <w:rPr>
        <w:rFonts w:hint="default"/>
        <w:lang w:val="ru-RU" w:eastAsia="en-US" w:bidi="ar-SA"/>
      </w:rPr>
    </w:lvl>
    <w:lvl w:ilvl="5" w:tplc="CFBC0D70">
      <w:numFmt w:val="bullet"/>
      <w:lvlText w:val="•"/>
      <w:lvlJc w:val="left"/>
      <w:pPr>
        <w:ind w:left="5513" w:hanging="375"/>
      </w:pPr>
      <w:rPr>
        <w:rFonts w:hint="default"/>
        <w:lang w:val="ru-RU" w:eastAsia="en-US" w:bidi="ar-SA"/>
      </w:rPr>
    </w:lvl>
    <w:lvl w:ilvl="6" w:tplc="01C41B04">
      <w:numFmt w:val="bullet"/>
      <w:lvlText w:val="•"/>
      <w:lvlJc w:val="left"/>
      <w:pPr>
        <w:ind w:left="6403" w:hanging="375"/>
      </w:pPr>
      <w:rPr>
        <w:rFonts w:hint="default"/>
        <w:lang w:val="ru-RU" w:eastAsia="en-US" w:bidi="ar-SA"/>
      </w:rPr>
    </w:lvl>
    <w:lvl w:ilvl="7" w:tplc="BB1EF536">
      <w:numFmt w:val="bullet"/>
      <w:lvlText w:val="•"/>
      <w:lvlJc w:val="left"/>
      <w:pPr>
        <w:ind w:left="7294" w:hanging="375"/>
      </w:pPr>
      <w:rPr>
        <w:rFonts w:hint="default"/>
        <w:lang w:val="ru-RU" w:eastAsia="en-US" w:bidi="ar-SA"/>
      </w:rPr>
    </w:lvl>
    <w:lvl w:ilvl="8" w:tplc="BF40B0AA">
      <w:numFmt w:val="bullet"/>
      <w:lvlText w:val="•"/>
      <w:lvlJc w:val="left"/>
      <w:pPr>
        <w:ind w:left="8185" w:hanging="3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109"/>
    <w:rsid w:val="000C3109"/>
    <w:rsid w:val="004E39E8"/>
    <w:rsid w:val="00A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210"/>
    </w:pPr>
  </w:style>
  <w:style w:type="table" w:styleId="a5">
    <w:name w:val="Table Grid"/>
    <w:basedOn w:val="a1"/>
    <w:uiPriority w:val="59"/>
    <w:rsid w:val="004E39E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210"/>
    </w:pPr>
  </w:style>
  <w:style w:type="table" w:styleId="a5">
    <w:name w:val="Table Grid"/>
    <w:basedOn w:val="a1"/>
    <w:uiPriority w:val="59"/>
    <w:rsid w:val="004E39E8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://www.infoznai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teacher.fi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mon.gov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2370</Words>
  <Characters>13512</Characters>
  <Application>Microsoft Office Word</Application>
  <DocSecurity>0</DocSecurity>
  <Lines>112</Lines>
  <Paragraphs>31</Paragraphs>
  <ScaleCrop>false</ScaleCrop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iMac05</dc:creator>
  <cp:lastModifiedBy>Гость</cp:lastModifiedBy>
  <cp:revision>2</cp:revision>
  <dcterms:created xsi:type="dcterms:W3CDTF">2024-09-25T03:44:00Z</dcterms:created>
  <dcterms:modified xsi:type="dcterms:W3CDTF">2024-09-26T03:47:00Z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