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BD5C55" w:rsidTr="00BD5C55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BD5C55" w:rsidTr="00BD5C55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 класс</w:t>
            </w:r>
          </w:p>
        </w:tc>
      </w:tr>
      <w:tr w:rsidR="00BD5C55" w:rsidTr="00BD5C55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55" w:rsidRDefault="00BD5C55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Жукова Вероника Васильевна</w:t>
            </w:r>
          </w:p>
          <w:p w:rsidR="00BD5C55" w:rsidRDefault="00BD5C55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BD5C55" w:rsidTr="00BD5C55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МБОУ </w:t>
            </w:r>
            <w:r>
              <w:rPr>
                <w:sz w:val="28"/>
                <w:szCs w:val="28"/>
              </w:rPr>
              <w:t xml:space="preserve">СШ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ыткучи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D5C55" w:rsidRPr="00BD5C55" w:rsidRDefault="00BD5C55" w:rsidP="00BD5C55">
            <w:pPr>
              <w:widowControl/>
              <w:suppressAutoHyphens w:val="0"/>
              <w:autoSpaceDE/>
              <w:autoSpaceDN w:val="0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BD5C55">
              <w:rPr>
                <w:rFonts w:eastAsia="Calibri" w:cs="Times New Roman"/>
                <w:sz w:val="28"/>
                <w:szCs w:val="28"/>
                <w:lang w:eastAsia="en-US"/>
              </w:rPr>
              <w:t>Анащенкова</w:t>
            </w:r>
            <w:proofErr w:type="spellEnd"/>
            <w:r w:rsidRPr="00BD5C55"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D5C55">
              <w:rPr>
                <w:rFonts w:eastAsia="Calibri" w:cs="Times New Roman"/>
                <w:sz w:val="28"/>
                <w:szCs w:val="28"/>
                <w:lang w:eastAsia="en-US"/>
              </w:rPr>
              <w:t>Бантова</w:t>
            </w:r>
            <w:proofErr w:type="spellEnd"/>
            <w:r w:rsidRPr="00BD5C55">
              <w:rPr>
                <w:rFonts w:eastAsia="Calibri" w:cs="Times New Roman"/>
                <w:sz w:val="28"/>
                <w:szCs w:val="28"/>
                <w:lang w:eastAsia="en-US"/>
              </w:rPr>
              <w:t>, Бельтюкова: Сборник рабочих программ "Школа России" 1-4 классы. Пособие для учителей. ФГОС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 Просвещение.2020 г.</w:t>
            </w:r>
            <w:bookmarkStart w:id="0" w:name="_GoBack"/>
            <w:bookmarkEnd w:id="0"/>
          </w:p>
          <w:p w:rsidR="00BD5C55" w:rsidRDefault="00BD5C55" w:rsidP="00BD5C55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D5C55" w:rsidTr="00BD5C55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</w:rPr>
              <w:t xml:space="preserve"> </w:t>
            </w:r>
            <w:r w:rsidRPr="005C501B">
              <w:rPr>
                <w:rFonts w:eastAsia="Calibri" w:cs="Times New Roman"/>
                <w:sz w:val="28"/>
                <w:szCs w:val="28"/>
                <w:lang w:eastAsia="en-US"/>
              </w:rPr>
              <w:t>Русский язык (в 2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частях), 3 класс/ </w:t>
            </w:r>
            <w:proofErr w:type="spellStart"/>
            <w:r w:rsidRPr="005C501B">
              <w:rPr>
                <w:rFonts w:eastAsia="Calibri" w:cs="Times New Roman"/>
                <w:sz w:val="28"/>
                <w:szCs w:val="28"/>
                <w:lang w:eastAsia="en-US"/>
              </w:rPr>
              <w:t>Канакин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а</w:t>
            </w:r>
            <w:proofErr w:type="spellEnd"/>
            <w:r w:rsidRPr="005C501B">
              <w:rPr>
                <w:rFonts w:eastAsia="Calibri" w:cs="Times New Roman"/>
                <w:sz w:val="28"/>
                <w:szCs w:val="28"/>
                <w:lang w:eastAsia="en-US"/>
              </w:rPr>
              <w:t xml:space="preserve"> В.П., Горецкий В.Г., Акционерное общество «Издательство «Просвещение»</w:t>
            </w:r>
          </w:p>
        </w:tc>
      </w:tr>
      <w:tr w:rsidR="00BD5C55" w:rsidTr="00BD5C55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C55" w:rsidRDefault="00BD5C55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5/170</w:t>
            </w:r>
          </w:p>
        </w:tc>
      </w:tr>
    </w:tbl>
    <w:p w:rsidR="002A64CF" w:rsidRDefault="002A64CF"/>
    <w:sectPr w:rsidR="002A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55"/>
    <w:rsid w:val="002A64CF"/>
    <w:rsid w:val="00BD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5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5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2023-10-28T05:50:00Z</dcterms:created>
  <dcterms:modified xsi:type="dcterms:W3CDTF">2023-10-28T05:52:00Z</dcterms:modified>
</cp:coreProperties>
</file>